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49835" w14:textId="77777777" w:rsidR="009F394D" w:rsidRDefault="009F394D" w:rsidP="00E93D9D">
      <w:pPr>
        <w:jc w:val="center"/>
        <w:rPr>
          <w:rFonts w:ascii="Helvetica" w:hAnsi="Helvetica"/>
          <w:b/>
          <w:bCs/>
          <w:sz w:val="22"/>
          <w:szCs w:val="22"/>
        </w:rPr>
      </w:pPr>
    </w:p>
    <w:p w14:paraId="067D904A" w14:textId="77777777" w:rsidR="009F394D" w:rsidRDefault="009F394D" w:rsidP="00E93D9D">
      <w:pPr>
        <w:jc w:val="center"/>
        <w:rPr>
          <w:rFonts w:ascii="Helvetica" w:hAnsi="Helvetica"/>
          <w:b/>
          <w:bCs/>
          <w:noProof/>
          <w:sz w:val="22"/>
          <w:szCs w:val="22"/>
        </w:rPr>
      </w:pPr>
    </w:p>
    <w:p w14:paraId="4207160F" w14:textId="370F542E" w:rsidR="0038532F" w:rsidRPr="0022110E" w:rsidRDefault="00A37FE5" w:rsidP="00E93D9D">
      <w:pPr>
        <w:jc w:val="center"/>
        <w:rPr>
          <w:rFonts w:ascii="Helvetica" w:hAnsi="Helvetica"/>
          <w:b/>
          <w:bCs/>
          <w:sz w:val="22"/>
          <w:szCs w:val="22"/>
        </w:rPr>
      </w:pPr>
      <w:r w:rsidRPr="0022110E">
        <w:rPr>
          <w:rFonts w:ascii="Helvetica" w:hAnsi="Helvetica"/>
          <w:b/>
          <w:bCs/>
          <w:sz w:val="22"/>
          <w:szCs w:val="22"/>
        </w:rPr>
        <w:t>L</w:t>
      </w:r>
      <w:r w:rsidR="00E93D9D">
        <w:rPr>
          <w:rFonts w:ascii="Helvetica" w:hAnsi="Helvetica"/>
          <w:b/>
          <w:bCs/>
          <w:sz w:val="22"/>
          <w:szCs w:val="22"/>
        </w:rPr>
        <w:t>’Irlanda incontra ADV e T.O. italiani: 30 i partner irlandesi presenti</w:t>
      </w:r>
    </w:p>
    <w:p w14:paraId="24E61AF6" w14:textId="77777777" w:rsidR="002376AF" w:rsidRPr="0022110E" w:rsidRDefault="002376AF" w:rsidP="00CF0922">
      <w:pPr>
        <w:jc w:val="center"/>
        <w:rPr>
          <w:rFonts w:ascii="Helvetica" w:hAnsi="Helvetica"/>
          <w:b/>
          <w:bCs/>
          <w:sz w:val="22"/>
          <w:szCs w:val="22"/>
        </w:rPr>
      </w:pPr>
    </w:p>
    <w:p w14:paraId="16955132" w14:textId="19634D83" w:rsidR="00CF0922" w:rsidRPr="007F4E70" w:rsidRDefault="00CF0922" w:rsidP="00CF0922">
      <w:pPr>
        <w:jc w:val="center"/>
        <w:rPr>
          <w:rFonts w:ascii="Helvetica" w:hAnsi="Helvetica"/>
          <w:b/>
          <w:bCs/>
          <w:sz w:val="22"/>
          <w:szCs w:val="22"/>
          <w:lang w:val="en-GB"/>
        </w:rPr>
      </w:pPr>
      <w:proofErr w:type="spellStart"/>
      <w:r w:rsidRPr="00E93D9D">
        <w:rPr>
          <w:rFonts w:ascii="Helvetica" w:hAnsi="Helvetica"/>
          <w:b/>
          <w:bCs/>
          <w:sz w:val="22"/>
          <w:szCs w:val="22"/>
          <w:lang w:val="en-GB"/>
        </w:rPr>
        <w:t>Evento</w:t>
      </w:r>
      <w:proofErr w:type="spellEnd"/>
      <w:r w:rsidRPr="00E93D9D">
        <w:rPr>
          <w:rFonts w:ascii="Helvetica" w:hAnsi="Helvetica"/>
          <w:b/>
          <w:bCs/>
          <w:sz w:val="22"/>
          <w:szCs w:val="22"/>
          <w:lang w:val="en-GB"/>
        </w:rPr>
        <w:t xml:space="preserve"> </w:t>
      </w:r>
      <w:proofErr w:type="spellStart"/>
      <w:r w:rsidRPr="00E93D9D">
        <w:rPr>
          <w:rFonts w:ascii="Helvetica" w:hAnsi="Helvetica"/>
          <w:b/>
          <w:bCs/>
          <w:sz w:val="22"/>
          <w:szCs w:val="22"/>
          <w:lang w:val="en-GB"/>
        </w:rPr>
        <w:t>dedicato</w:t>
      </w:r>
      <w:proofErr w:type="spellEnd"/>
      <w:r w:rsidRPr="00E93D9D">
        <w:rPr>
          <w:rFonts w:ascii="Helvetica" w:hAnsi="Helvetica"/>
          <w:b/>
          <w:bCs/>
          <w:sz w:val="22"/>
          <w:szCs w:val="22"/>
          <w:lang w:val="en-GB"/>
        </w:rPr>
        <w:t xml:space="preserve"> </w:t>
      </w:r>
      <w:proofErr w:type="spellStart"/>
      <w:r w:rsidRPr="00E93D9D">
        <w:rPr>
          <w:rFonts w:ascii="Helvetica" w:hAnsi="Helvetica"/>
          <w:b/>
          <w:bCs/>
          <w:sz w:val="22"/>
          <w:szCs w:val="22"/>
          <w:lang w:val="en-GB"/>
        </w:rPr>
        <w:t>ad</w:t>
      </w:r>
      <w:proofErr w:type="spellEnd"/>
      <w:r w:rsidRPr="00E93D9D">
        <w:rPr>
          <w:rFonts w:ascii="Helvetica" w:hAnsi="Helvetica"/>
          <w:b/>
          <w:bCs/>
          <w:sz w:val="22"/>
          <w:szCs w:val="22"/>
          <w:lang w:val="en-GB"/>
        </w:rPr>
        <w:t xml:space="preserve"> </w:t>
      </w:r>
      <w:proofErr w:type="spellStart"/>
      <w:r w:rsidRPr="00E93D9D">
        <w:rPr>
          <w:rFonts w:ascii="Helvetica" w:hAnsi="Helvetica"/>
          <w:b/>
          <w:bCs/>
          <w:sz w:val="22"/>
          <w:szCs w:val="22"/>
          <w:lang w:val="en-GB"/>
        </w:rPr>
        <w:t>alcune</w:t>
      </w:r>
      <w:proofErr w:type="spellEnd"/>
      <w:r w:rsidRPr="00E93D9D">
        <w:rPr>
          <w:rFonts w:ascii="Helvetica" w:hAnsi="Helvetica"/>
          <w:b/>
          <w:bCs/>
          <w:sz w:val="22"/>
          <w:szCs w:val="22"/>
          <w:lang w:val="en-GB"/>
        </w:rPr>
        <w:t xml:space="preserve"> </w:t>
      </w:r>
      <w:proofErr w:type="spellStart"/>
      <w:r w:rsidRPr="00E93D9D">
        <w:rPr>
          <w:rFonts w:ascii="Helvetica" w:hAnsi="Helvetica"/>
          <w:b/>
          <w:bCs/>
          <w:sz w:val="22"/>
          <w:szCs w:val="22"/>
          <w:lang w:val="en-GB"/>
        </w:rPr>
        <w:t>aree</w:t>
      </w:r>
      <w:proofErr w:type="spellEnd"/>
      <w:r w:rsidRPr="00E93D9D">
        <w:rPr>
          <w:rFonts w:ascii="Helvetica" w:hAnsi="Helvetica"/>
          <w:b/>
          <w:bCs/>
          <w:sz w:val="22"/>
          <w:szCs w:val="22"/>
          <w:lang w:val="en-GB"/>
        </w:rPr>
        <w:t xml:space="preserve"> della Wild</w:t>
      </w:r>
      <w:r w:rsidRPr="007F4E70">
        <w:rPr>
          <w:rFonts w:ascii="Helvetica" w:hAnsi="Helvetica"/>
          <w:b/>
          <w:bCs/>
          <w:sz w:val="22"/>
          <w:szCs w:val="22"/>
          <w:lang w:val="en-GB"/>
        </w:rPr>
        <w:t xml:space="preserve"> Atlantic Way e </w:t>
      </w:r>
      <w:proofErr w:type="spellStart"/>
      <w:r w:rsidRPr="007F4E70">
        <w:rPr>
          <w:rFonts w:ascii="Helvetica" w:hAnsi="Helvetica"/>
          <w:b/>
          <w:bCs/>
          <w:sz w:val="22"/>
          <w:szCs w:val="22"/>
          <w:lang w:val="en-GB"/>
        </w:rPr>
        <w:t>delle</w:t>
      </w:r>
      <w:proofErr w:type="spellEnd"/>
      <w:r w:rsidRPr="007F4E70">
        <w:rPr>
          <w:rFonts w:ascii="Helvetica" w:hAnsi="Helvetica"/>
          <w:b/>
          <w:bCs/>
          <w:sz w:val="22"/>
          <w:szCs w:val="22"/>
          <w:lang w:val="en-GB"/>
        </w:rPr>
        <w:t xml:space="preserve"> Ireland’s Hidden Heartland</w:t>
      </w:r>
      <w:r w:rsidR="007F4E70" w:rsidRPr="009F394D">
        <w:rPr>
          <w:rFonts w:ascii="Helvetica" w:hAnsi="Helvetica"/>
          <w:b/>
          <w:bCs/>
          <w:sz w:val="22"/>
          <w:szCs w:val="22"/>
          <w:lang w:val="en-GB"/>
        </w:rPr>
        <w:t>s</w:t>
      </w:r>
    </w:p>
    <w:p w14:paraId="7958AAED" w14:textId="77777777" w:rsidR="00A37FE5" w:rsidRPr="007F4E70" w:rsidRDefault="00A37FE5" w:rsidP="002549F3">
      <w:pPr>
        <w:jc w:val="both"/>
        <w:rPr>
          <w:rFonts w:ascii="Helvetica" w:hAnsi="Helvetica"/>
          <w:b/>
          <w:bCs/>
          <w:sz w:val="22"/>
          <w:szCs w:val="22"/>
          <w:lang w:val="en-GB"/>
        </w:rPr>
      </w:pPr>
    </w:p>
    <w:p w14:paraId="59A2360A" w14:textId="4D10477D" w:rsidR="002549F3" w:rsidRPr="0022110E" w:rsidRDefault="002549F3" w:rsidP="002549F3">
      <w:pPr>
        <w:jc w:val="both"/>
        <w:rPr>
          <w:rFonts w:ascii="Helvetica" w:hAnsi="Helvetica" w:cs="Calibri"/>
          <w:color w:val="000000"/>
          <w:sz w:val="22"/>
          <w:szCs w:val="22"/>
        </w:rPr>
      </w:pPr>
      <w:r w:rsidRPr="0022110E">
        <w:rPr>
          <w:rFonts w:ascii="Helvetica" w:hAnsi="Helvetica" w:cs="Calibri"/>
          <w:color w:val="000000"/>
          <w:sz w:val="22"/>
          <w:szCs w:val="22"/>
        </w:rPr>
        <w:t xml:space="preserve">Caratterizzato dal motto “L’Irlanda bussa alla tua porta”, domani </w:t>
      </w:r>
      <w:r w:rsidR="002376AF" w:rsidRPr="0022110E">
        <w:rPr>
          <w:rFonts w:ascii="Helvetica" w:hAnsi="Helvetica" w:cs="Calibri"/>
          <w:color w:val="000000"/>
          <w:sz w:val="22"/>
          <w:szCs w:val="22"/>
        </w:rPr>
        <w:t>11 giugno</w:t>
      </w:r>
      <w:r w:rsidR="0022110E">
        <w:rPr>
          <w:rFonts w:ascii="Helvetica" w:hAnsi="Helvetica" w:cs="Calibri"/>
          <w:color w:val="000000"/>
          <w:sz w:val="22"/>
          <w:szCs w:val="22"/>
        </w:rPr>
        <w:t xml:space="preserve">, </w:t>
      </w:r>
      <w:r w:rsidR="00CF0922" w:rsidRPr="0022110E">
        <w:rPr>
          <w:rFonts w:ascii="Helvetica" w:hAnsi="Helvetica" w:cs="Calibri"/>
          <w:color w:val="000000"/>
          <w:sz w:val="22"/>
          <w:szCs w:val="22"/>
        </w:rPr>
        <w:t xml:space="preserve">va in scena nella località bergamasca di Grassobbio </w:t>
      </w:r>
      <w:r w:rsidR="0022110E">
        <w:rPr>
          <w:rFonts w:ascii="Helvetica" w:hAnsi="Helvetica" w:cs="Calibri"/>
          <w:color w:val="000000"/>
          <w:sz w:val="22"/>
          <w:szCs w:val="22"/>
        </w:rPr>
        <w:t xml:space="preserve">il </w:t>
      </w:r>
      <w:r w:rsidR="00CF0922" w:rsidRPr="0022110E">
        <w:rPr>
          <w:rFonts w:ascii="Helvetica" w:hAnsi="Helvetica" w:cs="Calibri"/>
          <w:color w:val="000000"/>
          <w:sz w:val="22"/>
          <w:szCs w:val="22"/>
        </w:rPr>
        <w:t>Workshop Irlanda, organizzato da Turismo Irlandese e dall’Ireland West Airport, con l’obiettivo di far conoscere ad agenti e operatori italiani i territori, parte della Wild Atlantic</w:t>
      </w:r>
      <w:r w:rsidR="00E70E8D" w:rsidRPr="0022110E">
        <w:rPr>
          <w:rFonts w:ascii="Helvetica" w:hAnsi="Helvetica" w:cs="Calibri"/>
          <w:color w:val="000000"/>
          <w:sz w:val="22"/>
          <w:szCs w:val="22"/>
        </w:rPr>
        <w:t xml:space="preserve"> Way e delle </w:t>
      </w:r>
      <w:proofErr w:type="spellStart"/>
      <w:r w:rsidR="00E70E8D" w:rsidRPr="0022110E">
        <w:rPr>
          <w:rFonts w:ascii="Helvetica" w:hAnsi="Helvetica" w:cs="Calibri"/>
          <w:color w:val="000000"/>
          <w:sz w:val="22"/>
          <w:szCs w:val="22"/>
        </w:rPr>
        <w:t>Ireland’s</w:t>
      </w:r>
      <w:proofErr w:type="spellEnd"/>
      <w:r w:rsidR="00E70E8D"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proofErr w:type="spellStart"/>
      <w:r w:rsidR="00E70E8D" w:rsidRPr="0022110E">
        <w:rPr>
          <w:rFonts w:ascii="Helvetica" w:hAnsi="Helvetica" w:cs="Calibri"/>
          <w:color w:val="000000"/>
          <w:sz w:val="22"/>
          <w:szCs w:val="22"/>
        </w:rPr>
        <w:t>Hidden</w:t>
      </w:r>
      <w:proofErr w:type="spellEnd"/>
      <w:r w:rsidR="00E70E8D"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proofErr w:type="spellStart"/>
      <w:r w:rsidR="00E70E8D" w:rsidRPr="0022110E">
        <w:rPr>
          <w:rFonts w:ascii="Helvetica" w:hAnsi="Helvetica" w:cs="Calibri"/>
          <w:color w:val="000000"/>
          <w:sz w:val="22"/>
          <w:szCs w:val="22"/>
        </w:rPr>
        <w:t>Heartland</w:t>
      </w:r>
      <w:r w:rsidR="00E93D9D">
        <w:rPr>
          <w:rFonts w:ascii="Helvetica" w:hAnsi="Helvetica" w:cs="Calibri"/>
          <w:color w:val="000000"/>
          <w:sz w:val="22"/>
          <w:szCs w:val="22"/>
        </w:rPr>
        <w:t>s</w:t>
      </w:r>
      <w:proofErr w:type="spellEnd"/>
      <w:r w:rsidR="00E70E8D"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E93D9D">
        <w:rPr>
          <w:rFonts w:ascii="Helvetica" w:hAnsi="Helvetica" w:cs="Calibri"/>
          <w:color w:val="000000"/>
          <w:sz w:val="22"/>
          <w:szCs w:val="22"/>
        </w:rPr>
        <w:t>facilmente accessibili, grazie all’aeroporto</w:t>
      </w:r>
      <w:r w:rsidR="00CF0922" w:rsidRPr="0022110E">
        <w:rPr>
          <w:rFonts w:ascii="Helvetica" w:hAnsi="Helvetica" w:cs="Calibri"/>
          <w:color w:val="000000"/>
          <w:sz w:val="22"/>
          <w:szCs w:val="22"/>
        </w:rPr>
        <w:t xml:space="preserve"> ubicato </w:t>
      </w:r>
      <w:r w:rsidR="00E70E8D" w:rsidRPr="0022110E">
        <w:rPr>
          <w:rFonts w:ascii="Helvetica" w:hAnsi="Helvetica" w:cs="Calibri"/>
          <w:color w:val="000000"/>
          <w:sz w:val="22"/>
          <w:szCs w:val="22"/>
        </w:rPr>
        <w:t>a nord-ovest dell’isola.</w:t>
      </w:r>
    </w:p>
    <w:p w14:paraId="3F0005DC" w14:textId="77777777" w:rsidR="00E70E8D" w:rsidRPr="0022110E" w:rsidRDefault="00E70E8D" w:rsidP="002549F3">
      <w:pPr>
        <w:jc w:val="both"/>
        <w:rPr>
          <w:rFonts w:ascii="Helvetica" w:hAnsi="Helvetica" w:cs="Calibri"/>
          <w:color w:val="000000"/>
          <w:sz w:val="22"/>
          <w:szCs w:val="22"/>
        </w:rPr>
      </w:pPr>
    </w:p>
    <w:p w14:paraId="7EED95CB" w14:textId="77777777" w:rsidR="00E70E8D" w:rsidRDefault="00E70E8D" w:rsidP="002549F3">
      <w:pPr>
        <w:jc w:val="both"/>
        <w:rPr>
          <w:rFonts w:ascii="Helvetica" w:hAnsi="Helvetica" w:cs="Calibri"/>
          <w:color w:val="000000"/>
          <w:sz w:val="22"/>
          <w:szCs w:val="22"/>
        </w:rPr>
      </w:pPr>
      <w:r w:rsidRPr="0022110E">
        <w:rPr>
          <w:rFonts w:ascii="Helvetica" w:hAnsi="Helvetica" w:cs="Calibri"/>
          <w:color w:val="000000"/>
          <w:sz w:val="22"/>
          <w:szCs w:val="22"/>
        </w:rPr>
        <w:t xml:space="preserve">Collegato all’aeroporto di Orio al Serio da due voli settimanali operati da Ryanair, in calendario </w:t>
      </w:r>
      <w:r w:rsidR="0022110E">
        <w:rPr>
          <w:rFonts w:ascii="Helvetica" w:hAnsi="Helvetica" w:cs="Calibri"/>
          <w:color w:val="000000"/>
          <w:sz w:val="22"/>
          <w:szCs w:val="22"/>
        </w:rPr>
        <w:t xml:space="preserve">il </w:t>
      </w:r>
      <w:r w:rsidRPr="0022110E">
        <w:rPr>
          <w:rFonts w:ascii="Helvetica" w:hAnsi="Helvetica" w:cs="Calibri"/>
          <w:color w:val="000000"/>
          <w:sz w:val="22"/>
          <w:szCs w:val="22"/>
        </w:rPr>
        <w:t xml:space="preserve">lunedì e il giovedì, </w:t>
      </w:r>
      <w:r w:rsidRPr="00E93D9D">
        <w:rPr>
          <w:rFonts w:ascii="Helvetica" w:hAnsi="Helvetica" w:cs="Calibri"/>
          <w:b/>
          <w:bCs/>
          <w:color w:val="000000"/>
          <w:sz w:val="22"/>
          <w:szCs w:val="22"/>
        </w:rPr>
        <w:t>l’Ireland West Airport</w:t>
      </w:r>
      <w:r w:rsidRPr="0022110E">
        <w:rPr>
          <w:rFonts w:ascii="Helvetica" w:hAnsi="Helvetica" w:cs="Calibri"/>
          <w:color w:val="000000"/>
          <w:sz w:val="22"/>
          <w:szCs w:val="22"/>
        </w:rPr>
        <w:t xml:space="preserve"> è la soluzione ideale per raggiungere facilmente in modo diretto numerose attrattive di una parte dell’isola di smeraldo tra quelle meno esplorate, ideali per </w:t>
      </w:r>
      <w:r w:rsidR="0022110E">
        <w:rPr>
          <w:rFonts w:ascii="Helvetica" w:hAnsi="Helvetica" w:cs="Calibri"/>
          <w:color w:val="000000"/>
          <w:sz w:val="22"/>
          <w:szCs w:val="22"/>
        </w:rPr>
        <w:t xml:space="preserve">sviluppare nuove idee di viaggio e per </w:t>
      </w:r>
      <w:r w:rsidRPr="0022110E">
        <w:rPr>
          <w:rFonts w:ascii="Helvetica" w:hAnsi="Helvetica" w:cs="Calibri"/>
          <w:color w:val="000000"/>
          <w:sz w:val="22"/>
          <w:szCs w:val="22"/>
        </w:rPr>
        <w:t>un turis</w:t>
      </w:r>
      <w:r w:rsidR="0022110E">
        <w:rPr>
          <w:rFonts w:ascii="Helvetica" w:hAnsi="Helvetica" w:cs="Calibri"/>
          <w:color w:val="000000"/>
          <w:sz w:val="22"/>
          <w:szCs w:val="22"/>
        </w:rPr>
        <w:t>mo</w:t>
      </w:r>
      <w:r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22110E">
        <w:rPr>
          <w:rFonts w:ascii="Helvetica" w:hAnsi="Helvetica" w:cs="Calibri"/>
          <w:color w:val="000000"/>
          <w:sz w:val="22"/>
          <w:szCs w:val="22"/>
        </w:rPr>
        <w:t xml:space="preserve">evoluto </w:t>
      </w:r>
      <w:r w:rsidR="00EE2C28" w:rsidRPr="0022110E">
        <w:rPr>
          <w:rFonts w:ascii="Helvetica" w:hAnsi="Helvetica" w:cs="Calibri"/>
          <w:color w:val="000000"/>
          <w:sz w:val="22"/>
          <w:szCs w:val="22"/>
        </w:rPr>
        <w:t>che cerca occasioni di vacanza lontane dalle rotte più battute</w:t>
      </w:r>
      <w:r w:rsidR="00F860BF">
        <w:rPr>
          <w:rFonts w:ascii="Helvetica" w:hAnsi="Helvetica" w:cs="Calibri"/>
          <w:color w:val="000000"/>
          <w:sz w:val="22"/>
          <w:szCs w:val="22"/>
        </w:rPr>
        <w:t>: oltre che sull’</w:t>
      </w:r>
      <w:proofErr w:type="spellStart"/>
      <w:r w:rsidR="00F860BF">
        <w:rPr>
          <w:rFonts w:ascii="Helvetica" w:hAnsi="Helvetica" w:cs="Calibri"/>
          <w:color w:val="000000"/>
          <w:sz w:val="22"/>
          <w:szCs w:val="22"/>
        </w:rPr>
        <w:t>hôtellerie</w:t>
      </w:r>
      <w:proofErr w:type="spellEnd"/>
      <w:r w:rsidR="00F860BF">
        <w:rPr>
          <w:rFonts w:ascii="Helvetica" w:hAnsi="Helvetica" w:cs="Calibri"/>
          <w:color w:val="000000"/>
          <w:sz w:val="22"/>
          <w:szCs w:val="22"/>
        </w:rPr>
        <w:t>, focus specifici su cultura, food&amp; beverage, attività all’aria aperta e sport.</w:t>
      </w:r>
    </w:p>
    <w:p w14:paraId="7B989AE2" w14:textId="77777777" w:rsidR="0022110E" w:rsidRDefault="0022110E" w:rsidP="002549F3">
      <w:pPr>
        <w:jc w:val="both"/>
        <w:rPr>
          <w:rFonts w:ascii="Helvetica" w:hAnsi="Helvetica" w:cs="Calibri"/>
          <w:color w:val="000000"/>
          <w:sz w:val="22"/>
          <w:szCs w:val="22"/>
        </w:rPr>
      </w:pPr>
    </w:p>
    <w:p w14:paraId="287ABFF9" w14:textId="546AF7CA" w:rsidR="0022110E" w:rsidRPr="0022110E" w:rsidRDefault="00E93D9D" w:rsidP="002549F3">
      <w:pPr>
        <w:jc w:val="both"/>
        <w:rPr>
          <w:rFonts w:ascii="Helvetica" w:hAnsi="Helvetica" w:cs="Calibri"/>
          <w:b/>
          <w:bCs/>
          <w:color w:val="000000"/>
          <w:sz w:val="22"/>
          <w:szCs w:val="22"/>
        </w:rPr>
      </w:pPr>
      <w:r>
        <w:rPr>
          <w:rFonts w:ascii="Helvetica" w:hAnsi="Helvetica" w:cs="Calibri"/>
          <w:b/>
          <w:bCs/>
          <w:color w:val="000000"/>
          <w:sz w:val="22"/>
          <w:szCs w:val="22"/>
        </w:rPr>
        <w:t>Trenta</w:t>
      </w:r>
      <w:r w:rsidR="0022110E" w:rsidRPr="0022110E">
        <w:rPr>
          <w:rFonts w:ascii="Helvetica" w:hAnsi="Helvetica" w:cs="Calibri"/>
          <w:b/>
          <w:bCs/>
          <w:color w:val="000000"/>
          <w:sz w:val="22"/>
          <w:szCs w:val="22"/>
        </w:rPr>
        <w:t xml:space="preserve"> realtà in arrivo dall’Irlanda per interessanti opportunità di networking</w:t>
      </w:r>
    </w:p>
    <w:p w14:paraId="08236E48" w14:textId="77777777" w:rsidR="00EE2C28" w:rsidRPr="0022110E" w:rsidRDefault="00EE2C28" w:rsidP="002549F3">
      <w:pPr>
        <w:jc w:val="both"/>
        <w:rPr>
          <w:rFonts w:ascii="Helvetica" w:hAnsi="Helvetica" w:cs="Calibri"/>
          <w:color w:val="000000"/>
          <w:sz w:val="22"/>
          <w:szCs w:val="22"/>
        </w:rPr>
      </w:pPr>
    </w:p>
    <w:p w14:paraId="524A63D2" w14:textId="770EBC37" w:rsidR="002376AF" w:rsidRPr="0022110E" w:rsidRDefault="00EE2C28" w:rsidP="00492784">
      <w:pPr>
        <w:pStyle w:val="xxmsonormal"/>
        <w:spacing w:before="0" w:beforeAutospacing="0" w:after="0" w:afterAutospacing="0"/>
        <w:jc w:val="both"/>
        <w:rPr>
          <w:rFonts w:ascii="Helvetica" w:hAnsi="Helvetica" w:cs="Calibri"/>
          <w:color w:val="000000"/>
          <w:sz w:val="22"/>
          <w:szCs w:val="22"/>
        </w:rPr>
      </w:pPr>
      <w:r w:rsidRPr="0022110E">
        <w:rPr>
          <w:rFonts w:ascii="Helvetica" w:hAnsi="Helvetica" w:cs="Calibri"/>
          <w:color w:val="000000"/>
          <w:sz w:val="22"/>
          <w:szCs w:val="22"/>
        </w:rPr>
        <w:t>Valore aggiunto dell’evento che</w:t>
      </w:r>
      <w:r w:rsidR="0022110E">
        <w:rPr>
          <w:rFonts w:ascii="Helvetica" w:hAnsi="Helvetica" w:cs="Calibri"/>
          <w:color w:val="000000"/>
          <w:sz w:val="22"/>
          <w:szCs w:val="22"/>
        </w:rPr>
        <w:t xml:space="preserve">, </w:t>
      </w:r>
      <w:r w:rsidRPr="0022110E">
        <w:rPr>
          <w:rFonts w:ascii="Helvetica" w:hAnsi="Helvetica" w:cs="Calibri"/>
          <w:color w:val="000000"/>
          <w:sz w:val="22"/>
          <w:szCs w:val="22"/>
        </w:rPr>
        <w:t xml:space="preserve">ha rapidamente fatto </w:t>
      </w:r>
      <w:r w:rsidR="0022110E">
        <w:rPr>
          <w:rFonts w:ascii="Helvetica" w:hAnsi="Helvetica" w:cs="Calibri"/>
          <w:color w:val="000000"/>
          <w:sz w:val="22"/>
          <w:szCs w:val="22"/>
        </w:rPr>
        <w:t xml:space="preserve">registrare </w:t>
      </w:r>
      <w:r w:rsidRPr="0022110E">
        <w:rPr>
          <w:rFonts w:ascii="Helvetica" w:hAnsi="Helvetica" w:cs="Calibri"/>
          <w:color w:val="000000"/>
          <w:sz w:val="22"/>
          <w:szCs w:val="22"/>
        </w:rPr>
        <w:t>il pieno di iscrizioni</w:t>
      </w:r>
      <w:r w:rsidR="0022110E">
        <w:rPr>
          <w:rFonts w:ascii="Helvetica" w:hAnsi="Helvetica" w:cs="Calibri"/>
          <w:color w:val="000000"/>
          <w:sz w:val="22"/>
          <w:szCs w:val="22"/>
        </w:rPr>
        <w:t>,</w:t>
      </w:r>
      <w:r w:rsidRPr="0022110E">
        <w:rPr>
          <w:rFonts w:ascii="Helvetica" w:hAnsi="Helvetica" w:cs="Calibri"/>
          <w:color w:val="000000"/>
          <w:sz w:val="22"/>
          <w:szCs w:val="22"/>
        </w:rPr>
        <w:t xml:space="preserve"> la presenza di </w:t>
      </w:r>
      <w:r w:rsidR="007F4E70" w:rsidRPr="004C10BB">
        <w:rPr>
          <w:rFonts w:ascii="Helvetica" w:hAnsi="Helvetica" w:cs="Calibri"/>
          <w:color w:val="000000"/>
          <w:sz w:val="22"/>
          <w:szCs w:val="22"/>
        </w:rPr>
        <w:t>3</w:t>
      </w:r>
      <w:r w:rsidRPr="004C10BB">
        <w:rPr>
          <w:rFonts w:ascii="Helvetica" w:hAnsi="Helvetica" w:cs="Calibri"/>
          <w:color w:val="000000"/>
          <w:sz w:val="22"/>
          <w:szCs w:val="22"/>
        </w:rPr>
        <w:t>0</w:t>
      </w:r>
      <w:r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2376AF" w:rsidRPr="0022110E">
        <w:rPr>
          <w:rFonts w:ascii="Helvetica" w:hAnsi="Helvetica" w:cs="Calibri"/>
          <w:color w:val="000000"/>
          <w:sz w:val="22"/>
          <w:szCs w:val="22"/>
        </w:rPr>
        <w:t xml:space="preserve">realtà </w:t>
      </w:r>
      <w:r w:rsidRPr="0022110E">
        <w:rPr>
          <w:rFonts w:ascii="Helvetica" w:hAnsi="Helvetica" w:cs="Calibri"/>
          <w:color w:val="000000"/>
          <w:sz w:val="22"/>
          <w:szCs w:val="22"/>
        </w:rPr>
        <w:t>irlandesi rappresentativ</w:t>
      </w:r>
      <w:r w:rsidR="002376AF" w:rsidRPr="0022110E">
        <w:rPr>
          <w:rFonts w:ascii="Helvetica" w:hAnsi="Helvetica" w:cs="Calibri"/>
          <w:color w:val="000000"/>
          <w:sz w:val="22"/>
          <w:szCs w:val="22"/>
        </w:rPr>
        <w:t>e</w:t>
      </w:r>
      <w:r w:rsidRPr="0022110E">
        <w:rPr>
          <w:rFonts w:ascii="Helvetica" w:hAnsi="Helvetica" w:cs="Calibri"/>
          <w:color w:val="000000"/>
          <w:sz w:val="22"/>
          <w:szCs w:val="22"/>
        </w:rPr>
        <w:t xml:space="preserve"> delle numerose risorse presenti nelle differenti contee </w:t>
      </w:r>
      <w:r w:rsidR="00144854" w:rsidRPr="0022110E">
        <w:rPr>
          <w:rFonts w:ascii="Helvetica" w:hAnsi="Helvetica" w:cs="Calibri"/>
          <w:color w:val="000000"/>
          <w:sz w:val="22"/>
          <w:szCs w:val="22"/>
        </w:rPr>
        <w:t xml:space="preserve">di </w:t>
      </w:r>
      <w:r w:rsidR="00144854" w:rsidRPr="00E93D9D">
        <w:rPr>
          <w:rFonts w:ascii="Helvetica" w:hAnsi="Helvetica" w:cs="Calibri"/>
          <w:b/>
          <w:bCs/>
          <w:color w:val="000000"/>
          <w:sz w:val="22"/>
          <w:szCs w:val="22"/>
        </w:rPr>
        <w:t>Donegal</w:t>
      </w:r>
      <w:r w:rsidR="00144854" w:rsidRPr="0022110E">
        <w:rPr>
          <w:rFonts w:ascii="Helvetica" w:hAnsi="Helvetica" w:cs="Calibri"/>
          <w:color w:val="000000"/>
          <w:sz w:val="22"/>
          <w:szCs w:val="22"/>
        </w:rPr>
        <w:t xml:space="preserve">, </w:t>
      </w:r>
      <w:r w:rsidR="00144854" w:rsidRPr="00E93D9D">
        <w:rPr>
          <w:rFonts w:ascii="Helvetica" w:hAnsi="Helvetica" w:cs="Calibri"/>
          <w:b/>
          <w:bCs/>
          <w:color w:val="000000"/>
          <w:sz w:val="22"/>
          <w:szCs w:val="22"/>
        </w:rPr>
        <w:t>Galway</w:t>
      </w:r>
      <w:r w:rsidR="00144854" w:rsidRPr="0022110E">
        <w:rPr>
          <w:rFonts w:ascii="Helvetica" w:hAnsi="Helvetica" w:cs="Calibri"/>
          <w:color w:val="000000"/>
          <w:sz w:val="22"/>
          <w:szCs w:val="22"/>
        </w:rPr>
        <w:t xml:space="preserve">, </w:t>
      </w:r>
      <w:proofErr w:type="spellStart"/>
      <w:r w:rsidR="00144854" w:rsidRPr="00E93D9D">
        <w:rPr>
          <w:rFonts w:ascii="Helvetica" w:hAnsi="Helvetica" w:cs="Calibri"/>
          <w:b/>
          <w:bCs/>
          <w:color w:val="000000"/>
          <w:sz w:val="22"/>
          <w:szCs w:val="22"/>
        </w:rPr>
        <w:t>Leitrim</w:t>
      </w:r>
      <w:proofErr w:type="spellEnd"/>
      <w:r w:rsidR="00144854" w:rsidRPr="0022110E">
        <w:rPr>
          <w:rFonts w:ascii="Helvetica" w:hAnsi="Helvetica" w:cs="Calibri"/>
          <w:color w:val="000000"/>
          <w:sz w:val="22"/>
          <w:szCs w:val="22"/>
        </w:rPr>
        <w:t xml:space="preserve">, </w:t>
      </w:r>
      <w:r w:rsidR="00144854" w:rsidRPr="00E93D9D">
        <w:rPr>
          <w:rFonts w:ascii="Helvetica" w:hAnsi="Helvetica" w:cs="Calibri"/>
          <w:b/>
          <w:bCs/>
          <w:color w:val="000000"/>
          <w:sz w:val="22"/>
          <w:szCs w:val="22"/>
        </w:rPr>
        <w:t>Mayo</w:t>
      </w:r>
      <w:r w:rsidR="00144854" w:rsidRPr="0022110E">
        <w:rPr>
          <w:rFonts w:ascii="Helvetica" w:hAnsi="Helvetica" w:cs="Calibri"/>
          <w:color w:val="000000"/>
          <w:sz w:val="22"/>
          <w:szCs w:val="22"/>
        </w:rPr>
        <w:t xml:space="preserve">, </w:t>
      </w:r>
      <w:proofErr w:type="spellStart"/>
      <w:r w:rsidR="00144854" w:rsidRPr="00E93D9D">
        <w:rPr>
          <w:rFonts w:ascii="Helvetica" w:hAnsi="Helvetica" w:cs="Calibri"/>
          <w:b/>
          <w:bCs/>
          <w:color w:val="000000"/>
          <w:sz w:val="22"/>
          <w:szCs w:val="22"/>
        </w:rPr>
        <w:t>Roscommon</w:t>
      </w:r>
      <w:proofErr w:type="spellEnd"/>
      <w:r w:rsidR="00144854" w:rsidRPr="0022110E">
        <w:rPr>
          <w:rFonts w:ascii="Helvetica" w:hAnsi="Helvetica" w:cs="Calibri"/>
          <w:color w:val="000000"/>
          <w:sz w:val="22"/>
          <w:szCs w:val="22"/>
        </w:rPr>
        <w:t xml:space="preserve"> e </w:t>
      </w:r>
      <w:r w:rsidR="00144854" w:rsidRPr="00E93D9D">
        <w:rPr>
          <w:rFonts w:ascii="Helvetica" w:hAnsi="Helvetica" w:cs="Calibri"/>
          <w:b/>
          <w:bCs/>
          <w:color w:val="000000"/>
          <w:sz w:val="22"/>
          <w:szCs w:val="22"/>
        </w:rPr>
        <w:t>Sligo</w:t>
      </w:r>
      <w:r w:rsidR="002376AF" w:rsidRPr="0022110E">
        <w:rPr>
          <w:rFonts w:ascii="Helvetica" w:hAnsi="Helvetica" w:cs="Calibri"/>
          <w:color w:val="000000"/>
          <w:sz w:val="22"/>
          <w:szCs w:val="22"/>
        </w:rPr>
        <w:t xml:space="preserve">, </w:t>
      </w:r>
      <w:r w:rsidR="0022110E">
        <w:rPr>
          <w:rFonts w:ascii="Helvetica" w:hAnsi="Helvetica" w:cs="Calibri"/>
          <w:color w:val="000000"/>
          <w:sz w:val="22"/>
          <w:szCs w:val="22"/>
        </w:rPr>
        <w:t>distribuite</w:t>
      </w:r>
      <w:r w:rsidR="002376AF"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22110E">
        <w:rPr>
          <w:rFonts w:ascii="Helvetica" w:hAnsi="Helvetica" w:cs="Calibri"/>
          <w:color w:val="000000"/>
          <w:sz w:val="22"/>
          <w:szCs w:val="22"/>
        </w:rPr>
        <w:t>tra la</w:t>
      </w:r>
      <w:r w:rsidR="002376AF"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2376AF" w:rsidRPr="00E93D9D">
        <w:rPr>
          <w:rFonts w:ascii="Helvetica" w:hAnsi="Helvetica" w:cs="Calibri"/>
          <w:b/>
          <w:bCs/>
          <w:color w:val="000000"/>
          <w:sz w:val="22"/>
          <w:szCs w:val="22"/>
        </w:rPr>
        <w:t>Wild Atlantic Way</w:t>
      </w:r>
      <w:r w:rsidR="002376AF" w:rsidRPr="0022110E">
        <w:rPr>
          <w:rFonts w:ascii="Helvetica" w:hAnsi="Helvetica" w:cs="Calibri"/>
          <w:color w:val="000000"/>
          <w:sz w:val="22"/>
          <w:szCs w:val="22"/>
        </w:rPr>
        <w:t xml:space="preserve">, che proprio nel 2024 festeggia i suoi primi 10 anni, e </w:t>
      </w:r>
      <w:r w:rsidR="0022110E">
        <w:rPr>
          <w:rFonts w:ascii="Helvetica" w:hAnsi="Helvetica" w:cs="Calibri"/>
          <w:color w:val="000000"/>
          <w:sz w:val="22"/>
          <w:szCs w:val="22"/>
        </w:rPr>
        <w:t>le</w:t>
      </w:r>
      <w:r w:rsidR="002376AF"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proofErr w:type="spellStart"/>
      <w:r w:rsidR="002376AF" w:rsidRPr="00E93D9D">
        <w:rPr>
          <w:rFonts w:ascii="Helvetica" w:hAnsi="Helvetica" w:cs="Calibri"/>
          <w:b/>
          <w:bCs/>
          <w:color w:val="000000"/>
          <w:sz w:val="22"/>
          <w:szCs w:val="22"/>
        </w:rPr>
        <w:t>Ireland’s</w:t>
      </w:r>
      <w:proofErr w:type="spellEnd"/>
      <w:r w:rsidR="002376AF" w:rsidRPr="00E93D9D">
        <w:rPr>
          <w:rFonts w:ascii="Helvetica" w:hAnsi="Helvetica" w:cs="Calibri"/>
          <w:b/>
          <w:bCs/>
          <w:color w:val="000000"/>
          <w:sz w:val="22"/>
          <w:szCs w:val="22"/>
        </w:rPr>
        <w:t xml:space="preserve"> </w:t>
      </w:r>
      <w:proofErr w:type="spellStart"/>
      <w:r w:rsidR="002376AF" w:rsidRPr="00E93D9D">
        <w:rPr>
          <w:rFonts w:ascii="Helvetica" w:hAnsi="Helvetica" w:cs="Calibri"/>
          <w:b/>
          <w:bCs/>
          <w:color w:val="000000"/>
          <w:sz w:val="22"/>
          <w:szCs w:val="22"/>
        </w:rPr>
        <w:t>Hidden</w:t>
      </w:r>
      <w:proofErr w:type="spellEnd"/>
      <w:r w:rsidR="002376AF" w:rsidRPr="00E93D9D">
        <w:rPr>
          <w:rFonts w:ascii="Helvetica" w:hAnsi="Helvetica" w:cs="Calibri"/>
          <w:b/>
          <w:bCs/>
          <w:color w:val="000000"/>
          <w:sz w:val="22"/>
          <w:szCs w:val="22"/>
        </w:rPr>
        <w:t xml:space="preserve"> </w:t>
      </w:r>
      <w:proofErr w:type="spellStart"/>
      <w:r w:rsidR="002376AF" w:rsidRPr="00E93D9D">
        <w:rPr>
          <w:rFonts w:ascii="Helvetica" w:hAnsi="Helvetica" w:cs="Calibri"/>
          <w:b/>
          <w:bCs/>
          <w:color w:val="000000"/>
          <w:sz w:val="22"/>
          <w:szCs w:val="22"/>
        </w:rPr>
        <w:t>Heartlands</w:t>
      </w:r>
      <w:proofErr w:type="spellEnd"/>
      <w:r w:rsidR="002376AF" w:rsidRPr="0022110E">
        <w:rPr>
          <w:rFonts w:ascii="Helvetica" w:hAnsi="Helvetica" w:cs="Calibri"/>
          <w:color w:val="000000"/>
          <w:sz w:val="22"/>
          <w:szCs w:val="22"/>
        </w:rPr>
        <w:t>, cuore verde e blu dell’isola.</w:t>
      </w:r>
    </w:p>
    <w:p w14:paraId="0AE45AD1" w14:textId="77777777" w:rsidR="002376AF" w:rsidRPr="0022110E" w:rsidRDefault="002376AF" w:rsidP="00492784">
      <w:pPr>
        <w:pStyle w:val="xxmsonormal"/>
        <w:spacing w:before="0" w:beforeAutospacing="0" w:after="0" w:afterAutospacing="0"/>
        <w:jc w:val="both"/>
        <w:rPr>
          <w:rFonts w:ascii="Helvetica" w:hAnsi="Helvetica" w:cs="Calibri"/>
          <w:color w:val="000000"/>
          <w:sz w:val="22"/>
          <w:szCs w:val="22"/>
        </w:rPr>
      </w:pPr>
    </w:p>
    <w:p w14:paraId="757CAA23" w14:textId="26C80FB3" w:rsidR="0031781D" w:rsidRDefault="002376AF" w:rsidP="00492784">
      <w:pPr>
        <w:pStyle w:val="xxmsonormal"/>
        <w:spacing w:before="0" w:beforeAutospacing="0" w:after="0" w:afterAutospacing="0"/>
        <w:jc w:val="both"/>
        <w:rPr>
          <w:rFonts w:ascii="Helvetica" w:hAnsi="Helvetica" w:cs="Calibri"/>
          <w:color w:val="000000"/>
          <w:sz w:val="22"/>
          <w:szCs w:val="22"/>
        </w:rPr>
      </w:pPr>
      <w:r w:rsidRPr="0022110E">
        <w:rPr>
          <w:rFonts w:ascii="Helvetica" w:hAnsi="Helvetica" w:cs="Calibri"/>
          <w:color w:val="000000"/>
          <w:sz w:val="22"/>
          <w:szCs w:val="22"/>
        </w:rPr>
        <w:t>A Grassobbio, scelta anche per la sua posizione strategica vicina all’aeroporto</w:t>
      </w:r>
      <w:r w:rsidR="0022110E">
        <w:rPr>
          <w:rFonts w:ascii="Helvetica" w:hAnsi="Helvetica" w:cs="Calibri"/>
          <w:color w:val="000000"/>
          <w:sz w:val="22"/>
          <w:szCs w:val="22"/>
        </w:rPr>
        <w:t xml:space="preserve"> bergamasco</w:t>
      </w:r>
      <w:r w:rsidR="004C10BB">
        <w:rPr>
          <w:rFonts w:ascii="Helvetica" w:hAnsi="Helvetica" w:cs="Calibri"/>
          <w:color w:val="000000"/>
          <w:sz w:val="22"/>
          <w:szCs w:val="22"/>
        </w:rPr>
        <w:t xml:space="preserve"> di </w:t>
      </w:r>
      <w:r w:rsidR="004C10BB" w:rsidRPr="004C10BB">
        <w:rPr>
          <w:rFonts w:ascii="Helvetica" w:hAnsi="Helvetica" w:cs="Calibri"/>
          <w:b/>
          <w:bCs/>
          <w:color w:val="000000"/>
          <w:sz w:val="22"/>
          <w:szCs w:val="22"/>
        </w:rPr>
        <w:t>Orio al Serio</w:t>
      </w:r>
      <w:r w:rsidRPr="0022110E">
        <w:rPr>
          <w:rFonts w:ascii="Helvetica" w:hAnsi="Helvetica" w:cs="Calibri"/>
          <w:color w:val="000000"/>
          <w:sz w:val="22"/>
          <w:szCs w:val="22"/>
        </w:rPr>
        <w:t xml:space="preserve">, ci </w:t>
      </w:r>
      <w:r w:rsidR="00A5060D">
        <w:rPr>
          <w:rFonts w:ascii="Helvetica" w:hAnsi="Helvetica" w:cs="Calibri"/>
          <w:color w:val="000000"/>
          <w:sz w:val="22"/>
          <w:szCs w:val="22"/>
        </w:rPr>
        <w:t xml:space="preserve">saranno </w:t>
      </w:r>
      <w:r w:rsidR="00F860BF">
        <w:rPr>
          <w:rFonts w:ascii="Helvetica" w:hAnsi="Helvetica" w:cs="Calibri"/>
          <w:color w:val="000000"/>
          <w:sz w:val="22"/>
          <w:szCs w:val="22"/>
        </w:rPr>
        <w:t>enti turistici locali in rappresentanza delle differenti contee</w:t>
      </w:r>
      <w:r w:rsidR="004C10BB">
        <w:rPr>
          <w:rFonts w:ascii="Helvetica" w:hAnsi="Helvetica" w:cs="Calibri"/>
          <w:color w:val="000000"/>
          <w:sz w:val="22"/>
          <w:szCs w:val="22"/>
        </w:rPr>
        <w:t>:</w:t>
      </w:r>
      <w:r w:rsidR="00A5060D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144854" w:rsidRPr="0022110E">
        <w:rPr>
          <w:rFonts w:ascii="Helvetica" w:hAnsi="Helvetica" w:cs="Calibri"/>
          <w:color w:val="000000"/>
          <w:sz w:val="22"/>
          <w:szCs w:val="22"/>
        </w:rPr>
        <w:t>strutture alberghiere</w:t>
      </w:r>
      <w:r w:rsidR="00F860BF">
        <w:rPr>
          <w:rFonts w:ascii="Helvetica" w:hAnsi="Helvetica" w:cs="Calibri"/>
          <w:color w:val="000000"/>
          <w:sz w:val="22"/>
          <w:szCs w:val="22"/>
        </w:rPr>
        <w:t>;</w:t>
      </w:r>
      <w:r w:rsidR="00144854" w:rsidRPr="0022110E">
        <w:rPr>
          <w:rFonts w:ascii="Helvetica" w:hAnsi="Helvetica" w:cs="Calibri"/>
          <w:color w:val="000000"/>
          <w:sz w:val="22"/>
          <w:szCs w:val="22"/>
        </w:rPr>
        <w:t xml:space="preserve"> produzioni artigianali</w:t>
      </w:r>
      <w:r w:rsidR="00F860BF">
        <w:rPr>
          <w:rFonts w:ascii="Helvetica" w:hAnsi="Helvetica" w:cs="Calibri"/>
          <w:color w:val="000000"/>
          <w:sz w:val="22"/>
          <w:szCs w:val="22"/>
        </w:rPr>
        <w:t>;</w:t>
      </w:r>
      <w:r w:rsidR="00144854"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CA5988" w:rsidRPr="0022110E">
        <w:rPr>
          <w:rFonts w:ascii="Helvetica" w:hAnsi="Helvetica" w:cs="Calibri"/>
          <w:color w:val="000000"/>
          <w:sz w:val="22"/>
          <w:szCs w:val="22"/>
        </w:rPr>
        <w:t>distillerie</w:t>
      </w:r>
      <w:r w:rsidR="00F860BF">
        <w:rPr>
          <w:rFonts w:ascii="Helvetica" w:hAnsi="Helvetica" w:cs="Calibri"/>
          <w:color w:val="000000"/>
          <w:sz w:val="22"/>
          <w:szCs w:val="22"/>
        </w:rPr>
        <w:t>;</w:t>
      </w:r>
      <w:r w:rsidR="00CA5988"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144854" w:rsidRPr="0022110E">
        <w:rPr>
          <w:rFonts w:ascii="Helvetica" w:hAnsi="Helvetica" w:cs="Calibri"/>
          <w:color w:val="000000"/>
          <w:sz w:val="22"/>
          <w:szCs w:val="22"/>
        </w:rPr>
        <w:t>istituzioni</w:t>
      </w:r>
      <w:r w:rsidR="00F860BF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31781D">
        <w:rPr>
          <w:rFonts w:ascii="Helvetica" w:hAnsi="Helvetica" w:cs="Calibri"/>
          <w:color w:val="000000"/>
          <w:sz w:val="22"/>
          <w:szCs w:val="22"/>
        </w:rPr>
        <w:t>come</w:t>
      </w:r>
      <w:r w:rsidR="00F860BF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F860BF" w:rsidRPr="004C10BB">
        <w:rPr>
          <w:rFonts w:ascii="Helvetica" w:hAnsi="Helvetica" w:cs="Calibri"/>
          <w:color w:val="000000"/>
          <w:sz w:val="22"/>
          <w:szCs w:val="22"/>
        </w:rPr>
        <w:t>l’</w:t>
      </w:r>
      <w:r w:rsidR="00F860BF" w:rsidRPr="004C10BB">
        <w:rPr>
          <w:rFonts w:ascii="Helvetica" w:hAnsi="Helvetica" w:cs="Calibri"/>
          <w:b/>
          <w:bCs/>
          <w:color w:val="000000"/>
          <w:sz w:val="22"/>
          <w:szCs w:val="22"/>
        </w:rPr>
        <w:t>Università di Galway</w:t>
      </w:r>
      <w:r w:rsidR="00F860BF">
        <w:rPr>
          <w:rFonts w:ascii="Helvetica" w:hAnsi="Helvetica" w:cs="Calibri"/>
          <w:color w:val="000000"/>
          <w:sz w:val="22"/>
          <w:szCs w:val="22"/>
        </w:rPr>
        <w:t>;</w:t>
      </w:r>
      <w:r w:rsidR="00CA5988" w:rsidRPr="0022110E">
        <w:rPr>
          <w:rFonts w:ascii="Helvetica" w:hAnsi="Helvetica" w:cs="Calibri"/>
          <w:color w:val="000000"/>
          <w:sz w:val="22"/>
          <w:szCs w:val="22"/>
        </w:rPr>
        <w:t xml:space="preserve"> fornitori di servizi</w:t>
      </w:r>
      <w:r w:rsidR="0031781D">
        <w:rPr>
          <w:rFonts w:ascii="Helvetica" w:hAnsi="Helvetica" w:cs="Calibri"/>
          <w:color w:val="000000"/>
          <w:sz w:val="22"/>
          <w:szCs w:val="22"/>
        </w:rPr>
        <w:t xml:space="preserve"> quali </w:t>
      </w:r>
      <w:r w:rsidR="0031781D" w:rsidRPr="004C10BB">
        <w:rPr>
          <w:rFonts w:ascii="Helvetica" w:hAnsi="Helvetica" w:cs="Calibri"/>
          <w:b/>
          <w:bCs/>
          <w:color w:val="000000"/>
          <w:sz w:val="22"/>
          <w:szCs w:val="22"/>
        </w:rPr>
        <w:t>Achill To</w:t>
      </w:r>
      <w:r w:rsidR="007F4E70" w:rsidRPr="004C10BB">
        <w:rPr>
          <w:rFonts w:ascii="Helvetica" w:hAnsi="Helvetica" w:cs="Calibri"/>
          <w:b/>
          <w:bCs/>
          <w:color w:val="000000"/>
          <w:sz w:val="22"/>
          <w:szCs w:val="22"/>
        </w:rPr>
        <w:t>u</w:t>
      </w:r>
      <w:r w:rsidR="0031781D" w:rsidRPr="004C10BB">
        <w:rPr>
          <w:rFonts w:ascii="Helvetica" w:hAnsi="Helvetica" w:cs="Calibri"/>
          <w:b/>
          <w:bCs/>
          <w:color w:val="000000"/>
          <w:sz w:val="22"/>
          <w:szCs w:val="22"/>
        </w:rPr>
        <w:t>rism</w:t>
      </w:r>
      <w:r w:rsidR="0031781D">
        <w:rPr>
          <w:rFonts w:ascii="Helvetica" w:hAnsi="Helvetica" w:cs="Calibri"/>
          <w:color w:val="000000"/>
          <w:sz w:val="22"/>
          <w:szCs w:val="22"/>
        </w:rPr>
        <w:t>, specializzata nella valorizzazione dell’omonima isola</w:t>
      </w:r>
      <w:r w:rsidR="00F860BF">
        <w:rPr>
          <w:rFonts w:ascii="Helvetica" w:hAnsi="Helvetica" w:cs="Calibri"/>
          <w:color w:val="000000"/>
          <w:sz w:val="22"/>
          <w:szCs w:val="22"/>
        </w:rPr>
        <w:t>;</w:t>
      </w:r>
      <w:r w:rsidR="0031781D">
        <w:rPr>
          <w:rFonts w:ascii="Helvetica" w:hAnsi="Helvetica" w:cs="Calibri"/>
          <w:color w:val="000000"/>
          <w:sz w:val="22"/>
          <w:szCs w:val="22"/>
        </w:rPr>
        <w:t xml:space="preserve"> realtà museali</w:t>
      </w:r>
      <w:r w:rsidR="00A5060D">
        <w:rPr>
          <w:rFonts w:ascii="Helvetica" w:hAnsi="Helvetica" w:cs="Calibri"/>
          <w:color w:val="000000"/>
          <w:sz w:val="22"/>
          <w:szCs w:val="22"/>
        </w:rPr>
        <w:t xml:space="preserve"> uni</w:t>
      </w:r>
      <w:r w:rsidR="0031781D">
        <w:rPr>
          <w:rFonts w:ascii="Helvetica" w:hAnsi="Helvetica" w:cs="Calibri"/>
          <w:color w:val="000000"/>
          <w:sz w:val="22"/>
          <w:szCs w:val="22"/>
        </w:rPr>
        <w:t>che</w:t>
      </w:r>
      <w:r w:rsidR="00F860BF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A5060D">
        <w:rPr>
          <w:rFonts w:ascii="Helvetica" w:hAnsi="Helvetica" w:cs="Calibri"/>
          <w:color w:val="000000"/>
          <w:sz w:val="22"/>
          <w:szCs w:val="22"/>
        </w:rPr>
        <w:t xml:space="preserve">come </w:t>
      </w:r>
      <w:r w:rsidR="0031781D" w:rsidRPr="004C10BB">
        <w:rPr>
          <w:rFonts w:ascii="Helvetica" w:hAnsi="Helvetica" w:cs="Calibri"/>
          <w:b/>
          <w:bCs/>
          <w:color w:val="000000"/>
          <w:sz w:val="22"/>
          <w:szCs w:val="22"/>
        </w:rPr>
        <w:t>Arigna Mining Experience</w:t>
      </w:r>
      <w:r w:rsidR="0031781D">
        <w:rPr>
          <w:rFonts w:ascii="Helvetica" w:hAnsi="Helvetica" w:cs="Calibri"/>
          <w:color w:val="000000"/>
          <w:sz w:val="22"/>
          <w:szCs w:val="22"/>
        </w:rPr>
        <w:t xml:space="preserve"> e </w:t>
      </w:r>
      <w:r w:rsidR="00F860BF" w:rsidRPr="004C10BB">
        <w:rPr>
          <w:rFonts w:ascii="Helvetica" w:hAnsi="Helvetica" w:cs="Calibri"/>
          <w:b/>
          <w:bCs/>
          <w:color w:val="000000"/>
          <w:sz w:val="22"/>
          <w:szCs w:val="22"/>
        </w:rPr>
        <w:t>The National</w:t>
      </w:r>
      <w:r w:rsidR="00A5060D" w:rsidRPr="004C10BB">
        <w:rPr>
          <w:rFonts w:ascii="Helvetica" w:hAnsi="Helvetica" w:cs="Calibri"/>
          <w:b/>
          <w:bCs/>
          <w:color w:val="000000"/>
          <w:sz w:val="22"/>
          <w:szCs w:val="22"/>
        </w:rPr>
        <w:t xml:space="preserve"> </w:t>
      </w:r>
      <w:proofErr w:type="spellStart"/>
      <w:r w:rsidR="00A5060D" w:rsidRPr="004C10BB">
        <w:rPr>
          <w:rFonts w:ascii="Helvetica" w:hAnsi="Helvetica" w:cs="Calibri"/>
          <w:b/>
          <w:bCs/>
          <w:color w:val="000000"/>
          <w:sz w:val="22"/>
          <w:szCs w:val="22"/>
        </w:rPr>
        <w:t>Famine</w:t>
      </w:r>
      <w:proofErr w:type="spellEnd"/>
      <w:r w:rsidR="00A5060D" w:rsidRPr="004C10BB">
        <w:rPr>
          <w:rFonts w:ascii="Helvetica" w:hAnsi="Helvetica" w:cs="Calibri"/>
          <w:b/>
          <w:bCs/>
          <w:color w:val="000000"/>
          <w:sz w:val="22"/>
          <w:szCs w:val="22"/>
        </w:rPr>
        <w:t xml:space="preserve"> Museu</w:t>
      </w:r>
      <w:r w:rsidR="00F860BF" w:rsidRPr="004C10BB">
        <w:rPr>
          <w:rFonts w:ascii="Helvetica" w:hAnsi="Helvetica" w:cs="Calibri"/>
          <w:b/>
          <w:bCs/>
          <w:color w:val="000000"/>
          <w:sz w:val="22"/>
          <w:szCs w:val="22"/>
        </w:rPr>
        <w:t>m</w:t>
      </w:r>
      <w:r w:rsidR="0031781D">
        <w:rPr>
          <w:rFonts w:ascii="Helvetica" w:hAnsi="Helvetica" w:cs="Calibri"/>
          <w:color w:val="000000"/>
          <w:sz w:val="22"/>
          <w:szCs w:val="22"/>
        </w:rPr>
        <w:t>;</w:t>
      </w:r>
      <w:r w:rsidR="00F860BF">
        <w:rPr>
          <w:rFonts w:ascii="Helvetica" w:hAnsi="Helvetica" w:cs="Calibri"/>
          <w:color w:val="000000"/>
          <w:sz w:val="22"/>
          <w:szCs w:val="22"/>
        </w:rPr>
        <w:t xml:space="preserve"> strutture sportive di eccellenza</w:t>
      </w:r>
      <w:r w:rsidR="0031781D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F860BF">
        <w:rPr>
          <w:rFonts w:ascii="Helvetica" w:hAnsi="Helvetica" w:cs="Calibri"/>
          <w:color w:val="000000"/>
          <w:sz w:val="22"/>
          <w:szCs w:val="22"/>
        </w:rPr>
        <w:t xml:space="preserve">quali il </w:t>
      </w:r>
      <w:r w:rsidR="00F860BF" w:rsidRPr="004C10BB">
        <w:rPr>
          <w:rFonts w:ascii="Helvetica" w:hAnsi="Helvetica" w:cs="Calibri"/>
          <w:b/>
          <w:bCs/>
          <w:color w:val="000000"/>
          <w:sz w:val="22"/>
          <w:szCs w:val="22"/>
        </w:rPr>
        <w:t>National Surf Centre</w:t>
      </w:r>
      <w:r w:rsidR="0031781D">
        <w:rPr>
          <w:rFonts w:ascii="Helvetica" w:hAnsi="Helvetica" w:cs="Calibri"/>
          <w:color w:val="000000"/>
          <w:sz w:val="22"/>
          <w:szCs w:val="22"/>
        </w:rPr>
        <w:t xml:space="preserve">, </w:t>
      </w:r>
      <w:r w:rsidR="004C10BB">
        <w:rPr>
          <w:rFonts w:ascii="Helvetica" w:hAnsi="Helvetica" w:cs="Calibri"/>
          <w:color w:val="000000"/>
          <w:sz w:val="22"/>
          <w:szCs w:val="22"/>
        </w:rPr>
        <w:t>e tante altre</w:t>
      </w:r>
      <w:r w:rsidR="00CA5988" w:rsidRPr="0022110E">
        <w:rPr>
          <w:rFonts w:ascii="Helvetica" w:hAnsi="Helvetica" w:cs="Calibri"/>
          <w:color w:val="000000"/>
          <w:sz w:val="22"/>
          <w:szCs w:val="22"/>
        </w:rPr>
        <w:t xml:space="preserve">. </w:t>
      </w:r>
    </w:p>
    <w:p w14:paraId="4A97F2FB" w14:textId="77777777" w:rsidR="0031781D" w:rsidRDefault="0031781D" w:rsidP="00492784">
      <w:pPr>
        <w:pStyle w:val="xxmsonormal"/>
        <w:spacing w:before="0" w:beforeAutospacing="0" w:after="0" w:afterAutospacing="0"/>
        <w:jc w:val="both"/>
        <w:rPr>
          <w:rFonts w:ascii="Helvetica" w:hAnsi="Helvetica" w:cs="Calibri"/>
          <w:color w:val="000000"/>
          <w:sz w:val="22"/>
          <w:szCs w:val="22"/>
        </w:rPr>
      </w:pPr>
    </w:p>
    <w:p w14:paraId="4251612C" w14:textId="77777777" w:rsidR="00492784" w:rsidRDefault="0031781D" w:rsidP="00492784">
      <w:pPr>
        <w:pStyle w:val="xxmsonormal"/>
        <w:spacing w:before="0" w:beforeAutospacing="0" w:after="0" w:afterAutospacing="0"/>
        <w:jc w:val="both"/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</w:pPr>
      <w:r>
        <w:rPr>
          <w:rFonts w:ascii="Helvetica" w:hAnsi="Helvetica" w:cs="Calibri"/>
          <w:color w:val="000000"/>
          <w:sz w:val="22"/>
          <w:szCs w:val="22"/>
        </w:rPr>
        <w:t>Formula vincente della</w:t>
      </w:r>
      <w:r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  <w:t xml:space="preserve"> </w:t>
      </w:r>
      <w:r w:rsidR="00492784" w:rsidRPr="0022110E"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  <w:t>serata</w:t>
      </w:r>
      <w:r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  <w:t>,</w:t>
      </w:r>
      <w:r w:rsidR="00492784" w:rsidRPr="0022110E"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  <w:t xml:space="preserve"> un networking workshop, per dare la possibilità ad agenti e operatori di incontrare direttamente i rappresentanti delle realtà </w:t>
      </w:r>
      <w:r w:rsidR="000809CC"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  <w:t>in arrivo direttamente dall’Irlanda</w:t>
      </w:r>
      <w:r w:rsidR="00492784" w:rsidRPr="0022110E"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  <w:t xml:space="preserve">, mettendo a fuoco le </w:t>
      </w:r>
      <w:r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  <w:t>occasioni</w:t>
      </w:r>
      <w:r w:rsidR="00492784" w:rsidRPr="0022110E"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  <w:t xml:space="preserve"> di business </w:t>
      </w:r>
      <w:r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  <w:t>sia per</w:t>
      </w:r>
      <w:r w:rsidR="00492784" w:rsidRPr="0022110E"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  <w:t xml:space="preserve"> creare nuove opportunità </w:t>
      </w:r>
      <w:r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  <w:t xml:space="preserve">sia per </w:t>
      </w:r>
      <w:r w:rsidR="00492784" w:rsidRPr="0022110E"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  <w:t>solidificare i rapporti già esistenti.</w:t>
      </w:r>
    </w:p>
    <w:p w14:paraId="4709B498" w14:textId="77777777" w:rsidR="0022110E" w:rsidRDefault="0022110E" w:rsidP="0022110E">
      <w:pPr>
        <w:jc w:val="both"/>
        <w:rPr>
          <w:rFonts w:ascii="Helvetica" w:hAnsi="Helvetica" w:cs="Calibri"/>
          <w:color w:val="000000"/>
          <w:sz w:val="22"/>
          <w:szCs w:val="22"/>
        </w:rPr>
      </w:pPr>
    </w:p>
    <w:p w14:paraId="5A61FC5D" w14:textId="0DA9280D" w:rsidR="0022110E" w:rsidRPr="0022110E" w:rsidRDefault="0022110E" w:rsidP="0022110E">
      <w:pPr>
        <w:pStyle w:val="NormaleWeb"/>
        <w:spacing w:before="0" w:beforeAutospacing="0" w:after="0" w:afterAutospacing="0"/>
        <w:jc w:val="both"/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</w:pPr>
      <w:r w:rsidRPr="0022110E">
        <w:rPr>
          <w:rFonts w:ascii="Helvetica" w:eastAsiaTheme="minorHAnsi" w:hAnsi="Helvetica" w:cs="Calibri"/>
          <w:i/>
          <w:iCs/>
          <w:color w:val="000000"/>
          <w:sz w:val="22"/>
          <w:szCs w:val="22"/>
          <w:lang w:eastAsia="en-US"/>
        </w:rPr>
        <w:t xml:space="preserve">“Siamo lieti di poter mostrare le bellezze del cuore e della costa ovest d'Irlanda, in occasione del decimo anniversario del </w:t>
      </w:r>
      <w:proofErr w:type="gramStart"/>
      <w:r w:rsidRPr="0022110E">
        <w:rPr>
          <w:rFonts w:ascii="Helvetica" w:eastAsiaTheme="minorHAnsi" w:hAnsi="Helvetica" w:cs="Calibri"/>
          <w:i/>
          <w:iCs/>
          <w:color w:val="000000"/>
          <w:sz w:val="22"/>
          <w:szCs w:val="22"/>
          <w:lang w:eastAsia="en-US"/>
        </w:rPr>
        <w:t>brand</w:t>
      </w:r>
      <w:proofErr w:type="gramEnd"/>
      <w:r w:rsidRPr="0022110E">
        <w:rPr>
          <w:rFonts w:ascii="Helvetica" w:eastAsiaTheme="minorHAnsi" w:hAnsi="Helvetica" w:cs="Calibri"/>
          <w:i/>
          <w:iCs/>
          <w:color w:val="000000"/>
          <w:sz w:val="22"/>
          <w:szCs w:val="22"/>
          <w:lang w:eastAsia="en-US"/>
        </w:rPr>
        <w:t xml:space="preserve"> Wild Atlantic Way e per farlo al meglio, abbiamo invitato gli operatori a raccontare i loro luoghi, le esperienze e le attività, adatte a ogni tipo di viaggio. Queste regioni sono facilmente raggiungibili volando direttamente </w:t>
      </w:r>
      <w:r w:rsidRPr="004C10BB">
        <w:rPr>
          <w:rFonts w:ascii="Helvetica" w:eastAsiaTheme="minorHAnsi" w:hAnsi="Helvetica" w:cs="Calibri"/>
          <w:i/>
          <w:iCs/>
          <w:sz w:val="22"/>
          <w:szCs w:val="22"/>
          <w:lang w:eastAsia="en-US"/>
        </w:rPr>
        <w:t>a Ireland</w:t>
      </w:r>
      <w:r w:rsidR="007F4E70" w:rsidRPr="004C10BB">
        <w:rPr>
          <w:rFonts w:ascii="Helvetica" w:eastAsiaTheme="minorHAnsi" w:hAnsi="Helvetica" w:cs="Calibri"/>
          <w:i/>
          <w:iCs/>
          <w:sz w:val="22"/>
          <w:szCs w:val="22"/>
          <w:lang w:eastAsia="en-US"/>
        </w:rPr>
        <w:t xml:space="preserve"> West Airport</w:t>
      </w:r>
      <w:r w:rsidRPr="004C10BB">
        <w:rPr>
          <w:rFonts w:ascii="Helvetica" w:eastAsiaTheme="minorHAnsi" w:hAnsi="Helvetica" w:cs="Calibri"/>
          <w:i/>
          <w:iCs/>
          <w:sz w:val="22"/>
          <w:szCs w:val="22"/>
          <w:lang w:eastAsia="en-US"/>
        </w:rPr>
        <w:t xml:space="preserve"> Knock</w:t>
      </w:r>
      <w:r w:rsidRPr="004C10BB">
        <w:rPr>
          <w:rFonts w:eastAsiaTheme="minorHAnsi"/>
          <w:i/>
          <w:iCs/>
          <w:lang w:eastAsia="en-US"/>
        </w:rPr>
        <w:t> </w:t>
      </w:r>
      <w:r w:rsidRPr="004C10BB">
        <w:rPr>
          <w:rFonts w:ascii="Helvetica" w:eastAsiaTheme="minorHAnsi" w:hAnsi="Helvetica" w:cs="Calibri"/>
          <w:i/>
          <w:iCs/>
          <w:sz w:val="22"/>
          <w:szCs w:val="22"/>
          <w:lang w:eastAsia="en-US"/>
        </w:rPr>
        <w:t xml:space="preserve">da </w:t>
      </w:r>
      <w:r w:rsidRPr="0022110E">
        <w:rPr>
          <w:rFonts w:ascii="Helvetica" w:eastAsiaTheme="minorHAnsi" w:hAnsi="Helvetica" w:cs="Calibri"/>
          <w:i/>
          <w:iCs/>
          <w:color w:val="000000"/>
          <w:sz w:val="22"/>
          <w:szCs w:val="22"/>
          <w:lang w:eastAsia="en-US"/>
        </w:rPr>
        <w:t>Bergamo Orio al Serio</w:t>
      </w:r>
      <w:r w:rsidRPr="0022110E">
        <w:rPr>
          <w:rFonts w:eastAsiaTheme="minorHAnsi"/>
          <w:i/>
          <w:iCs/>
          <w:lang w:eastAsia="en-US"/>
        </w:rPr>
        <w:t> </w:t>
      </w:r>
      <w:r w:rsidRPr="0022110E">
        <w:rPr>
          <w:rFonts w:ascii="Helvetica" w:eastAsiaTheme="minorHAnsi" w:hAnsi="Helvetica" w:cs="Calibri"/>
          <w:i/>
          <w:iCs/>
          <w:color w:val="000000"/>
          <w:sz w:val="22"/>
          <w:szCs w:val="22"/>
          <w:lang w:eastAsia="en-US"/>
        </w:rPr>
        <w:t>con i</w:t>
      </w:r>
      <w:r w:rsidRPr="0022110E">
        <w:rPr>
          <w:rFonts w:eastAsiaTheme="minorHAnsi"/>
          <w:i/>
          <w:iCs/>
          <w:color w:val="000000"/>
          <w:lang w:eastAsia="en-US"/>
        </w:rPr>
        <w:t> </w:t>
      </w:r>
      <w:r w:rsidRPr="0022110E">
        <w:rPr>
          <w:rFonts w:ascii="Helvetica" w:eastAsiaTheme="minorHAnsi" w:hAnsi="Helvetica" w:cs="Calibri"/>
          <w:i/>
          <w:iCs/>
          <w:color w:val="000000"/>
          <w:sz w:val="22"/>
          <w:szCs w:val="22"/>
          <w:lang w:eastAsia="en-US"/>
        </w:rPr>
        <w:t>voli Ryanair.</w:t>
      </w:r>
      <w:r w:rsidRPr="0022110E">
        <w:rPr>
          <w:rFonts w:eastAsiaTheme="minorHAnsi"/>
          <w:i/>
          <w:iCs/>
          <w:lang w:eastAsia="en-US"/>
        </w:rPr>
        <w:t> </w:t>
      </w:r>
      <w:r w:rsidRPr="0022110E">
        <w:rPr>
          <w:rFonts w:ascii="Helvetica" w:eastAsiaTheme="minorHAnsi" w:hAnsi="Helvetica" w:cs="Calibri"/>
          <w:i/>
          <w:iCs/>
          <w:color w:val="000000"/>
          <w:sz w:val="22"/>
          <w:szCs w:val="22"/>
          <w:lang w:eastAsia="en-US"/>
        </w:rPr>
        <w:t>Vi ricordiamo che viaggiare fuori stagione, oltre a garantire maggiori disponibilità e tariffe più convenienti, aiuta le comunità locali a prosperare, creando posti di lavoro e sostenendo l'intera comunità”,</w:t>
      </w:r>
      <w:r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  <w:t xml:space="preserve"> commenta </w:t>
      </w:r>
      <w:r w:rsidRPr="004C10BB">
        <w:rPr>
          <w:rFonts w:ascii="Helvetica" w:eastAsiaTheme="minorHAnsi" w:hAnsi="Helvetica" w:cs="Calibri"/>
          <w:b/>
          <w:bCs/>
          <w:color w:val="000000"/>
          <w:sz w:val="22"/>
          <w:szCs w:val="22"/>
          <w:lang w:eastAsia="en-US"/>
        </w:rPr>
        <w:t>Marcella Ercolini, direttrice di Turismo Irlandese in Italia</w:t>
      </w:r>
      <w:r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  <w:t>.</w:t>
      </w:r>
    </w:p>
    <w:p w14:paraId="7C1B711F" w14:textId="77777777" w:rsidR="00CA5988" w:rsidRPr="00F860BF" w:rsidRDefault="00CA5988" w:rsidP="002549F3">
      <w:pPr>
        <w:jc w:val="both"/>
        <w:rPr>
          <w:rFonts w:ascii="Helvetica" w:hAnsi="Helvetica" w:cs="Calibri"/>
          <w:b/>
          <w:bCs/>
          <w:color w:val="000000"/>
          <w:sz w:val="22"/>
          <w:szCs w:val="22"/>
        </w:rPr>
      </w:pPr>
    </w:p>
    <w:p w14:paraId="43CF9D56" w14:textId="77777777" w:rsidR="00F860BF" w:rsidRPr="00F860BF" w:rsidRDefault="000809CC" w:rsidP="002549F3">
      <w:pPr>
        <w:jc w:val="both"/>
        <w:rPr>
          <w:rFonts w:ascii="Helvetica" w:hAnsi="Helvetica" w:cs="Calibri"/>
          <w:b/>
          <w:bCs/>
          <w:color w:val="000000"/>
          <w:sz w:val="22"/>
          <w:szCs w:val="22"/>
        </w:rPr>
      </w:pPr>
      <w:r>
        <w:rPr>
          <w:rFonts w:ascii="Helvetica" w:hAnsi="Helvetica" w:cs="Calibri"/>
          <w:b/>
          <w:bCs/>
          <w:color w:val="000000"/>
          <w:sz w:val="22"/>
          <w:szCs w:val="22"/>
        </w:rPr>
        <w:t>Sapori irlandesi</w:t>
      </w:r>
      <w:r w:rsidR="00F860BF" w:rsidRPr="00F860BF">
        <w:rPr>
          <w:rFonts w:ascii="Helvetica" w:hAnsi="Helvetica" w:cs="Calibri"/>
          <w:b/>
          <w:bCs/>
          <w:color w:val="000000"/>
          <w:sz w:val="22"/>
          <w:szCs w:val="22"/>
        </w:rPr>
        <w:t xml:space="preserve"> ambasciatori dei territori</w:t>
      </w:r>
    </w:p>
    <w:p w14:paraId="0ED3B573" w14:textId="77777777" w:rsidR="00F860BF" w:rsidRDefault="00F860BF" w:rsidP="002549F3">
      <w:pPr>
        <w:jc w:val="both"/>
        <w:rPr>
          <w:rFonts w:ascii="Helvetica" w:hAnsi="Helvetica" w:cs="Calibri"/>
          <w:color w:val="000000"/>
          <w:sz w:val="22"/>
          <w:szCs w:val="22"/>
        </w:rPr>
      </w:pPr>
    </w:p>
    <w:p w14:paraId="6AE4C202" w14:textId="77777777" w:rsidR="002A4100" w:rsidRPr="0022110E" w:rsidRDefault="00CA5988" w:rsidP="002549F3">
      <w:pPr>
        <w:jc w:val="both"/>
        <w:rPr>
          <w:rFonts w:ascii="Helvetica" w:hAnsi="Helvetica" w:cs="Calibri"/>
          <w:color w:val="000000"/>
          <w:sz w:val="22"/>
          <w:szCs w:val="22"/>
        </w:rPr>
      </w:pPr>
      <w:r w:rsidRPr="0022110E">
        <w:rPr>
          <w:rFonts w:ascii="Helvetica" w:hAnsi="Helvetica" w:cs="Calibri"/>
          <w:color w:val="000000"/>
          <w:sz w:val="22"/>
          <w:szCs w:val="22"/>
        </w:rPr>
        <w:t>N</w:t>
      </w:r>
      <w:r w:rsidR="00EE2C28" w:rsidRPr="0022110E">
        <w:rPr>
          <w:rFonts w:ascii="Helvetica" w:hAnsi="Helvetica" w:cs="Calibri"/>
          <w:color w:val="000000"/>
          <w:sz w:val="22"/>
          <w:szCs w:val="22"/>
        </w:rPr>
        <w:t xml:space="preserve">ell’ottica di valorizzare al meglio </w:t>
      </w:r>
      <w:r w:rsidR="00492784" w:rsidRPr="0022110E">
        <w:rPr>
          <w:rFonts w:ascii="Helvetica" w:hAnsi="Helvetica" w:cs="Calibri"/>
          <w:color w:val="000000"/>
          <w:sz w:val="22"/>
          <w:szCs w:val="22"/>
        </w:rPr>
        <w:t xml:space="preserve">la particolarità di questa affascinante </w:t>
      </w:r>
      <w:r w:rsidR="00F971D0">
        <w:rPr>
          <w:rFonts w:ascii="Helvetica" w:hAnsi="Helvetica" w:cs="Calibri"/>
          <w:color w:val="000000"/>
          <w:sz w:val="22"/>
          <w:szCs w:val="22"/>
        </w:rPr>
        <w:t>area</w:t>
      </w:r>
      <w:r w:rsidR="00492784"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F971D0">
        <w:rPr>
          <w:rFonts w:ascii="Helvetica" w:hAnsi="Helvetica" w:cs="Calibri"/>
          <w:color w:val="000000"/>
          <w:sz w:val="22"/>
          <w:szCs w:val="22"/>
        </w:rPr>
        <w:t>dell’isola di smeraldo</w:t>
      </w:r>
      <w:r w:rsidR="00492784" w:rsidRPr="0022110E">
        <w:rPr>
          <w:rFonts w:ascii="Helvetica" w:hAnsi="Helvetica" w:cs="Calibri"/>
          <w:color w:val="000000"/>
          <w:sz w:val="22"/>
          <w:szCs w:val="22"/>
        </w:rPr>
        <w:t xml:space="preserve">,  </w:t>
      </w:r>
      <w:r w:rsidR="00F971D0">
        <w:rPr>
          <w:rFonts w:ascii="Helvetica" w:hAnsi="Helvetica" w:cs="Calibri"/>
          <w:color w:val="000000"/>
          <w:sz w:val="22"/>
          <w:szCs w:val="22"/>
        </w:rPr>
        <w:t>anche il</w:t>
      </w:r>
      <w:r w:rsidR="00EE2C28" w:rsidRPr="0022110E">
        <w:rPr>
          <w:rFonts w:ascii="Helvetica" w:hAnsi="Helvetica" w:cs="Calibri"/>
          <w:color w:val="000000"/>
          <w:sz w:val="22"/>
          <w:szCs w:val="22"/>
        </w:rPr>
        <w:t xml:space="preserve"> gusto sarà uno dei protagonisti dell’iniziativa, con </w:t>
      </w:r>
      <w:r w:rsidR="002549F3" w:rsidRPr="0022110E">
        <w:rPr>
          <w:rFonts w:ascii="Helvetica" w:hAnsi="Helvetica" w:cs="Calibri"/>
          <w:color w:val="000000"/>
          <w:sz w:val="22"/>
          <w:szCs w:val="22"/>
        </w:rPr>
        <w:t xml:space="preserve">un meraviglioso showcase di prodotti gastronomici </w:t>
      </w:r>
      <w:r w:rsidR="002A4100" w:rsidRPr="0022110E">
        <w:rPr>
          <w:rFonts w:ascii="Helvetica" w:hAnsi="Helvetica" w:cs="Calibri"/>
          <w:color w:val="000000"/>
          <w:sz w:val="22"/>
          <w:szCs w:val="22"/>
        </w:rPr>
        <w:t xml:space="preserve">a cura di </w:t>
      </w:r>
      <w:r w:rsidR="002A4100" w:rsidRPr="004C10BB">
        <w:rPr>
          <w:rFonts w:ascii="Helvetica" w:hAnsi="Helvetica" w:cs="Calibri"/>
          <w:b/>
          <w:bCs/>
          <w:color w:val="000000"/>
          <w:sz w:val="22"/>
          <w:szCs w:val="22"/>
        </w:rPr>
        <w:t>Good Food Ireland®️</w:t>
      </w:r>
      <w:r w:rsidR="00144854" w:rsidRPr="004C10BB">
        <w:rPr>
          <w:rFonts w:ascii="Helvetica" w:hAnsi="Helvetica" w:cs="Calibri"/>
          <w:b/>
          <w:bCs/>
          <w:color w:val="000000"/>
          <w:sz w:val="22"/>
          <w:szCs w:val="22"/>
        </w:rPr>
        <w:t>,</w:t>
      </w:r>
      <w:r w:rsidR="00144854"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2A4100" w:rsidRPr="0022110E">
        <w:rPr>
          <w:rFonts w:ascii="Helvetica" w:hAnsi="Helvetica" w:cs="Calibri"/>
          <w:color w:val="000000"/>
          <w:sz w:val="22"/>
          <w:szCs w:val="22"/>
        </w:rPr>
        <w:t xml:space="preserve">marchio di fiducia per i visitatori </w:t>
      </w:r>
      <w:r w:rsidR="00144854" w:rsidRPr="0022110E">
        <w:rPr>
          <w:rFonts w:ascii="Helvetica" w:hAnsi="Helvetica" w:cs="Calibri"/>
          <w:color w:val="000000"/>
          <w:sz w:val="22"/>
          <w:szCs w:val="22"/>
        </w:rPr>
        <w:t>in cerca di</w:t>
      </w:r>
      <w:r w:rsidR="002A4100" w:rsidRPr="0022110E">
        <w:rPr>
          <w:rFonts w:ascii="Helvetica" w:hAnsi="Helvetica" w:cs="Calibri"/>
          <w:color w:val="000000"/>
          <w:sz w:val="22"/>
          <w:szCs w:val="22"/>
        </w:rPr>
        <w:t xml:space="preserve"> autentiche esperienze </w:t>
      </w:r>
      <w:r w:rsidR="00144854" w:rsidRPr="0022110E">
        <w:rPr>
          <w:rFonts w:ascii="Helvetica" w:hAnsi="Helvetica" w:cs="Calibri"/>
          <w:color w:val="000000"/>
          <w:sz w:val="22"/>
          <w:szCs w:val="22"/>
        </w:rPr>
        <w:t xml:space="preserve">legate al food &amp; beverage irlandese, che sotto l’egida della sua </w:t>
      </w:r>
      <w:proofErr w:type="spellStart"/>
      <w:r w:rsidR="00144854" w:rsidRPr="004C10BB">
        <w:rPr>
          <w:rFonts w:ascii="Helvetica" w:hAnsi="Helvetica" w:cs="Calibri"/>
          <w:b/>
          <w:bCs/>
          <w:color w:val="000000"/>
          <w:sz w:val="22"/>
          <w:szCs w:val="22"/>
        </w:rPr>
        <w:t>Sustainably</w:t>
      </w:r>
      <w:proofErr w:type="spellEnd"/>
      <w:r w:rsidR="00144854" w:rsidRPr="004C10BB">
        <w:rPr>
          <w:rFonts w:ascii="Helvetica" w:hAnsi="Helvetica" w:cs="Calibri"/>
          <w:b/>
          <w:bCs/>
          <w:color w:val="000000"/>
          <w:sz w:val="22"/>
          <w:szCs w:val="22"/>
        </w:rPr>
        <w:t xml:space="preserve"> </w:t>
      </w:r>
      <w:proofErr w:type="spellStart"/>
      <w:r w:rsidR="00144854" w:rsidRPr="004C10BB">
        <w:rPr>
          <w:rFonts w:ascii="Helvetica" w:hAnsi="Helvetica" w:cs="Calibri"/>
          <w:b/>
          <w:bCs/>
          <w:color w:val="000000"/>
          <w:sz w:val="22"/>
          <w:szCs w:val="22"/>
        </w:rPr>
        <w:t>Approved</w:t>
      </w:r>
      <w:proofErr w:type="spellEnd"/>
      <w:r w:rsidR="00144854"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144854" w:rsidRPr="004C10BB">
        <w:rPr>
          <w:rFonts w:ascii="Helvetica" w:hAnsi="Helvetica" w:cs="Calibri"/>
          <w:b/>
          <w:bCs/>
          <w:color w:val="000000"/>
          <w:sz w:val="22"/>
          <w:szCs w:val="22"/>
        </w:rPr>
        <w:lastRenderedPageBreak/>
        <w:t>Collection</w:t>
      </w:r>
      <w:r w:rsidR="00144854" w:rsidRPr="0022110E">
        <w:rPr>
          <w:rFonts w:ascii="Helvetica" w:hAnsi="Helvetica" w:cs="Calibri"/>
          <w:color w:val="000000"/>
          <w:sz w:val="22"/>
          <w:szCs w:val="22"/>
        </w:rPr>
        <w:t xml:space="preserve"> riunisce</w:t>
      </w:r>
      <w:r w:rsidR="002A4100" w:rsidRPr="0022110E">
        <w:rPr>
          <w:rFonts w:ascii="Helvetica" w:hAnsi="Helvetica" w:cs="Calibri"/>
          <w:color w:val="000000"/>
          <w:sz w:val="22"/>
          <w:szCs w:val="22"/>
        </w:rPr>
        <w:t xml:space="preserve"> ristoranti, pub, caffè, case di campagna, castelli, hotel e produttori di cibi e bevande</w:t>
      </w:r>
      <w:r w:rsidR="00144854" w:rsidRPr="0022110E">
        <w:rPr>
          <w:rFonts w:ascii="Helvetica" w:hAnsi="Helvetica" w:cs="Calibri"/>
          <w:color w:val="000000"/>
          <w:sz w:val="22"/>
          <w:szCs w:val="22"/>
        </w:rPr>
        <w:t>.</w:t>
      </w:r>
    </w:p>
    <w:p w14:paraId="64F3C0A2" w14:textId="77777777" w:rsidR="002A4100" w:rsidRPr="0022110E" w:rsidRDefault="002A4100" w:rsidP="002549F3">
      <w:pPr>
        <w:jc w:val="both"/>
        <w:rPr>
          <w:rFonts w:ascii="Helvetica" w:hAnsi="Helvetica" w:cs="Calibri"/>
          <w:color w:val="000000"/>
          <w:sz w:val="22"/>
          <w:szCs w:val="22"/>
        </w:rPr>
      </w:pPr>
    </w:p>
    <w:p w14:paraId="7631F511" w14:textId="5CEE56B5" w:rsidR="002A4100" w:rsidRPr="0022110E" w:rsidRDefault="00CA5988" w:rsidP="002549F3">
      <w:pPr>
        <w:jc w:val="both"/>
        <w:rPr>
          <w:rFonts w:ascii="Helvetica" w:hAnsi="Helvetica" w:cs="Calibri"/>
          <w:color w:val="000000"/>
          <w:sz w:val="22"/>
          <w:szCs w:val="22"/>
        </w:rPr>
      </w:pPr>
      <w:r w:rsidRPr="0022110E">
        <w:rPr>
          <w:rFonts w:ascii="Helvetica" w:hAnsi="Helvetica" w:cs="Calibri"/>
          <w:color w:val="000000"/>
          <w:sz w:val="22"/>
          <w:szCs w:val="22"/>
        </w:rPr>
        <w:t>I prodotti</w:t>
      </w:r>
      <w:r w:rsidR="0022110E" w:rsidRPr="0022110E">
        <w:rPr>
          <w:rFonts w:ascii="Helvetica" w:hAnsi="Helvetica" w:cs="Calibri"/>
          <w:color w:val="000000"/>
          <w:sz w:val="22"/>
          <w:szCs w:val="22"/>
        </w:rPr>
        <w:t xml:space="preserve"> irlandes</w:t>
      </w:r>
      <w:r w:rsidR="004C10BB">
        <w:rPr>
          <w:rFonts w:ascii="Helvetica" w:hAnsi="Helvetica" w:cs="Calibri"/>
          <w:color w:val="000000"/>
          <w:sz w:val="22"/>
          <w:szCs w:val="22"/>
        </w:rPr>
        <w:t>i</w:t>
      </w:r>
      <w:r w:rsidRPr="0022110E">
        <w:rPr>
          <w:rFonts w:ascii="Helvetica" w:hAnsi="Helvetica" w:cs="Calibri"/>
          <w:color w:val="000000"/>
          <w:sz w:val="22"/>
          <w:szCs w:val="22"/>
        </w:rPr>
        <w:t xml:space="preserve">, anche grazie alla presenza </w:t>
      </w:r>
      <w:r w:rsidR="00F971D0">
        <w:rPr>
          <w:rFonts w:ascii="Helvetica" w:hAnsi="Helvetica" w:cs="Calibri"/>
          <w:color w:val="000000"/>
          <w:sz w:val="22"/>
          <w:szCs w:val="22"/>
        </w:rPr>
        <w:t xml:space="preserve">al workshop </w:t>
      </w:r>
      <w:r w:rsidRPr="0022110E">
        <w:rPr>
          <w:rFonts w:ascii="Helvetica" w:hAnsi="Helvetica" w:cs="Calibri"/>
          <w:color w:val="000000"/>
          <w:sz w:val="22"/>
          <w:szCs w:val="22"/>
        </w:rPr>
        <w:t xml:space="preserve">di </w:t>
      </w:r>
      <w:proofErr w:type="spellStart"/>
      <w:r w:rsidRPr="004C10BB">
        <w:rPr>
          <w:rFonts w:ascii="Helvetica" w:hAnsi="Helvetica" w:cs="Calibri"/>
          <w:b/>
          <w:bCs/>
          <w:color w:val="000000"/>
          <w:sz w:val="22"/>
          <w:szCs w:val="22"/>
        </w:rPr>
        <w:t>Ahascragh</w:t>
      </w:r>
      <w:proofErr w:type="spellEnd"/>
      <w:r w:rsidRPr="004C10BB">
        <w:rPr>
          <w:rFonts w:ascii="Helvetica" w:hAnsi="Helvetica" w:cs="Calibri"/>
          <w:b/>
          <w:bCs/>
          <w:color w:val="000000"/>
          <w:sz w:val="22"/>
          <w:szCs w:val="22"/>
        </w:rPr>
        <w:t xml:space="preserve"> </w:t>
      </w:r>
      <w:proofErr w:type="spellStart"/>
      <w:r w:rsidRPr="004C10BB">
        <w:rPr>
          <w:rFonts w:ascii="Helvetica" w:hAnsi="Helvetica" w:cs="Calibri"/>
          <w:b/>
          <w:bCs/>
          <w:color w:val="000000"/>
          <w:sz w:val="22"/>
          <w:szCs w:val="22"/>
        </w:rPr>
        <w:t>Distillery</w:t>
      </w:r>
      <w:proofErr w:type="spellEnd"/>
      <w:r w:rsidRPr="0022110E">
        <w:rPr>
          <w:rFonts w:ascii="Helvetica" w:hAnsi="Helvetica" w:cs="Calibri"/>
          <w:color w:val="000000"/>
          <w:sz w:val="22"/>
          <w:szCs w:val="22"/>
        </w:rPr>
        <w:t xml:space="preserve"> e di </w:t>
      </w:r>
      <w:r w:rsidRPr="004C10BB">
        <w:rPr>
          <w:rFonts w:ascii="Helvetica" w:hAnsi="Helvetica" w:cs="Calibri"/>
          <w:b/>
          <w:bCs/>
          <w:color w:val="000000"/>
          <w:sz w:val="22"/>
          <w:szCs w:val="22"/>
        </w:rPr>
        <w:t xml:space="preserve">The Shed </w:t>
      </w:r>
      <w:proofErr w:type="spellStart"/>
      <w:r w:rsidRPr="004C10BB">
        <w:rPr>
          <w:rFonts w:ascii="Helvetica" w:hAnsi="Helvetica" w:cs="Calibri"/>
          <w:b/>
          <w:bCs/>
          <w:color w:val="000000"/>
          <w:sz w:val="22"/>
          <w:szCs w:val="22"/>
        </w:rPr>
        <w:t>Distillery</w:t>
      </w:r>
      <w:proofErr w:type="spellEnd"/>
      <w:r w:rsidRPr="0022110E">
        <w:rPr>
          <w:rFonts w:ascii="Helvetica" w:hAnsi="Helvetica" w:cs="Calibri"/>
          <w:color w:val="000000"/>
          <w:sz w:val="22"/>
          <w:szCs w:val="22"/>
        </w:rPr>
        <w:t xml:space="preserve">, </w:t>
      </w:r>
      <w:r w:rsidR="002549F3" w:rsidRPr="0022110E">
        <w:rPr>
          <w:rFonts w:ascii="Helvetica" w:hAnsi="Helvetica" w:cs="Calibri"/>
          <w:color w:val="000000"/>
          <w:sz w:val="22"/>
          <w:szCs w:val="22"/>
        </w:rPr>
        <w:t>accompagn</w:t>
      </w:r>
      <w:r w:rsidR="002A4100" w:rsidRPr="0022110E">
        <w:rPr>
          <w:rFonts w:ascii="Helvetica" w:hAnsi="Helvetica" w:cs="Calibri"/>
          <w:color w:val="000000"/>
          <w:sz w:val="22"/>
          <w:szCs w:val="22"/>
        </w:rPr>
        <w:t>eranno</w:t>
      </w:r>
      <w:r w:rsidR="002549F3" w:rsidRPr="0022110E">
        <w:rPr>
          <w:rFonts w:ascii="Helvetica" w:hAnsi="Helvetica" w:cs="Calibri"/>
          <w:color w:val="000000"/>
          <w:sz w:val="22"/>
          <w:szCs w:val="22"/>
        </w:rPr>
        <w:t xml:space="preserve"> il networking cocktail</w:t>
      </w:r>
      <w:r w:rsidR="002A4100"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492784" w:rsidRPr="0022110E">
        <w:rPr>
          <w:rFonts w:ascii="Helvetica" w:hAnsi="Helvetica" w:cs="Calibri"/>
          <w:color w:val="000000"/>
          <w:sz w:val="22"/>
          <w:szCs w:val="22"/>
        </w:rPr>
        <w:t>che seguirà i lavori del workshop</w:t>
      </w:r>
      <w:r w:rsidR="00CE4231" w:rsidRPr="0022110E">
        <w:rPr>
          <w:rFonts w:ascii="Helvetica" w:hAnsi="Helvetica" w:cs="Calibri"/>
          <w:color w:val="000000"/>
          <w:sz w:val="22"/>
          <w:szCs w:val="22"/>
        </w:rPr>
        <w:t xml:space="preserve"> e </w:t>
      </w:r>
      <w:r w:rsidR="00EE2C28" w:rsidRPr="0022110E">
        <w:rPr>
          <w:rFonts w:ascii="Helvetica" w:hAnsi="Helvetica" w:cs="Calibri"/>
          <w:color w:val="000000"/>
          <w:sz w:val="22"/>
          <w:szCs w:val="22"/>
        </w:rPr>
        <w:t xml:space="preserve">che vedrà </w:t>
      </w:r>
      <w:r w:rsidRPr="0022110E">
        <w:rPr>
          <w:rFonts w:ascii="Helvetica" w:hAnsi="Helvetica" w:cs="Calibri"/>
          <w:color w:val="000000"/>
          <w:sz w:val="22"/>
          <w:szCs w:val="22"/>
        </w:rPr>
        <w:t>anche</w:t>
      </w:r>
      <w:r w:rsidR="00EE2C28"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2549F3" w:rsidRPr="0022110E">
        <w:rPr>
          <w:rFonts w:ascii="Helvetica" w:hAnsi="Helvetica" w:cs="Calibri"/>
          <w:color w:val="000000"/>
          <w:sz w:val="22"/>
          <w:szCs w:val="22"/>
        </w:rPr>
        <w:t>una ricca estrazione premi</w:t>
      </w:r>
      <w:r w:rsidR="00EE2C28" w:rsidRPr="0022110E">
        <w:rPr>
          <w:rFonts w:ascii="Helvetica" w:hAnsi="Helvetica" w:cs="Calibri"/>
          <w:color w:val="000000"/>
          <w:sz w:val="22"/>
          <w:szCs w:val="22"/>
        </w:rPr>
        <w:t xml:space="preserve">, inclusi </w:t>
      </w:r>
      <w:proofErr w:type="gramStart"/>
      <w:r w:rsidR="002549F3" w:rsidRPr="0022110E">
        <w:rPr>
          <w:rFonts w:ascii="Helvetica" w:hAnsi="Helvetica" w:cs="Calibri"/>
          <w:color w:val="000000"/>
          <w:sz w:val="22"/>
          <w:szCs w:val="22"/>
        </w:rPr>
        <w:t>2</w:t>
      </w:r>
      <w:proofErr w:type="gramEnd"/>
      <w:r w:rsidR="002549F3" w:rsidRPr="0022110E">
        <w:rPr>
          <w:rFonts w:ascii="Helvetica" w:hAnsi="Helvetica" w:cs="Calibri"/>
          <w:color w:val="000000"/>
          <w:sz w:val="22"/>
          <w:szCs w:val="22"/>
        </w:rPr>
        <w:t xml:space="preserve"> biglietti aerei </w:t>
      </w:r>
      <w:r w:rsidR="00EE2C28" w:rsidRPr="0022110E">
        <w:rPr>
          <w:rFonts w:ascii="Helvetica" w:hAnsi="Helvetica" w:cs="Calibri"/>
          <w:color w:val="000000"/>
          <w:sz w:val="22"/>
          <w:szCs w:val="22"/>
        </w:rPr>
        <w:t>Bergamo Knock</w:t>
      </w:r>
      <w:r w:rsidR="004C10BB">
        <w:rPr>
          <w:rFonts w:ascii="Helvetica" w:hAnsi="Helvetica" w:cs="Calibri"/>
          <w:color w:val="000000"/>
          <w:sz w:val="22"/>
          <w:szCs w:val="22"/>
        </w:rPr>
        <w:t xml:space="preserve"> per due persone</w:t>
      </w:r>
      <w:r w:rsidR="00EE2C28" w:rsidRPr="0022110E">
        <w:rPr>
          <w:rFonts w:ascii="Helvetica" w:hAnsi="Helvetica" w:cs="Calibri"/>
          <w:color w:val="000000"/>
          <w:sz w:val="22"/>
          <w:szCs w:val="22"/>
        </w:rPr>
        <w:t xml:space="preserve">. </w:t>
      </w:r>
    </w:p>
    <w:p w14:paraId="759394CB" w14:textId="77777777" w:rsidR="00CE4231" w:rsidRPr="0022110E" w:rsidRDefault="00CE4231" w:rsidP="002549F3">
      <w:pPr>
        <w:jc w:val="both"/>
        <w:rPr>
          <w:rFonts w:ascii="Helvetica" w:hAnsi="Helvetica" w:cs="Calibri"/>
          <w:color w:val="000000"/>
          <w:sz w:val="22"/>
          <w:szCs w:val="22"/>
        </w:rPr>
      </w:pPr>
    </w:p>
    <w:p w14:paraId="39C02742" w14:textId="77777777" w:rsidR="002376AF" w:rsidRPr="007F4E70" w:rsidRDefault="00EE2C28" w:rsidP="00991D87">
      <w:pPr>
        <w:jc w:val="both"/>
        <w:rPr>
          <w:rFonts w:ascii="Helvetica" w:hAnsi="Helvetica" w:cs="Calibri"/>
          <w:color w:val="000000"/>
          <w:sz w:val="22"/>
          <w:szCs w:val="22"/>
          <w:lang w:val="en-GB"/>
        </w:rPr>
      </w:pPr>
      <w:r w:rsidRPr="0022110E">
        <w:rPr>
          <w:rFonts w:ascii="Helvetica" w:hAnsi="Helvetica" w:cs="Calibri"/>
          <w:color w:val="000000"/>
          <w:sz w:val="22"/>
          <w:szCs w:val="22"/>
        </w:rPr>
        <w:t xml:space="preserve">Immancabile, naturalmente, la musica, che contribuirà a rendere ancora più piacevoli i lavori, portando </w:t>
      </w:r>
      <w:r w:rsidR="00991D87" w:rsidRPr="0022110E">
        <w:rPr>
          <w:rFonts w:ascii="Helvetica" w:hAnsi="Helvetica" w:cs="Calibri"/>
          <w:color w:val="000000"/>
          <w:sz w:val="22"/>
          <w:szCs w:val="22"/>
        </w:rPr>
        <w:t xml:space="preserve">in territorio bergamasco </w:t>
      </w:r>
      <w:r w:rsidRPr="0022110E">
        <w:rPr>
          <w:rFonts w:ascii="Helvetica" w:hAnsi="Helvetica" w:cs="Calibri"/>
          <w:color w:val="000000"/>
          <w:sz w:val="22"/>
          <w:szCs w:val="22"/>
        </w:rPr>
        <w:t xml:space="preserve">uno scampolo di </w:t>
      </w:r>
      <w:r w:rsidR="00991D87" w:rsidRPr="0022110E">
        <w:rPr>
          <w:rFonts w:ascii="Helvetica" w:hAnsi="Helvetica" w:cs="Calibri"/>
          <w:color w:val="000000"/>
          <w:sz w:val="22"/>
          <w:szCs w:val="22"/>
        </w:rPr>
        <w:t xml:space="preserve">autentica gioiosa </w:t>
      </w:r>
      <w:r w:rsidRPr="0022110E">
        <w:rPr>
          <w:rFonts w:ascii="Helvetica" w:hAnsi="Helvetica" w:cs="Calibri"/>
          <w:color w:val="000000"/>
          <w:sz w:val="22"/>
          <w:szCs w:val="22"/>
        </w:rPr>
        <w:t>atmosfera irlandese</w:t>
      </w:r>
      <w:r w:rsidR="00F971D0">
        <w:rPr>
          <w:rFonts w:ascii="Helvetica" w:hAnsi="Helvetica" w:cs="Calibri"/>
          <w:color w:val="000000"/>
          <w:sz w:val="22"/>
          <w:szCs w:val="22"/>
        </w:rPr>
        <w:t>…</w:t>
      </w:r>
      <w:r w:rsidR="00991D87" w:rsidRPr="0022110E">
        <w:rPr>
          <w:rFonts w:ascii="Helvetica" w:hAnsi="Helvetica" w:cs="Calibri"/>
          <w:color w:val="000000"/>
          <w:sz w:val="22"/>
          <w:szCs w:val="22"/>
        </w:rPr>
        <w:t xml:space="preserve"> </w:t>
      </w:r>
      <w:r w:rsidR="00F971D0">
        <w:rPr>
          <w:rFonts w:ascii="Helvetica" w:hAnsi="Helvetica" w:cs="Calibri"/>
          <w:color w:val="000000"/>
          <w:sz w:val="22"/>
          <w:szCs w:val="22"/>
        </w:rPr>
        <w:t>c</w:t>
      </w:r>
      <w:r w:rsidR="00991D87" w:rsidRPr="0022110E">
        <w:rPr>
          <w:rFonts w:ascii="Helvetica" w:hAnsi="Helvetica" w:cs="Calibri"/>
          <w:color w:val="000000"/>
          <w:sz w:val="22"/>
          <w:szCs w:val="22"/>
        </w:rPr>
        <w:t>he arriva dritta al cuor</w:t>
      </w:r>
      <w:r w:rsidR="0022110E" w:rsidRPr="0022110E">
        <w:rPr>
          <w:rFonts w:ascii="Helvetica" w:hAnsi="Helvetica" w:cs="Calibri"/>
          <w:color w:val="000000"/>
          <w:sz w:val="22"/>
          <w:szCs w:val="22"/>
        </w:rPr>
        <w:t xml:space="preserve">e: </w:t>
      </w:r>
      <w:proofErr w:type="spellStart"/>
      <w:r w:rsidR="00991D87" w:rsidRPr="0022110E">
        <w:rPr>
          <w:rFonts w:ascii="Helvetica" w:hAnsi="Helvetica" w:cs="Calibri"/>
          <w:i/>
          <w:iCs/>
          <w:color w:val="000000"/>
          <w:sz w:val="22"/>
          <w:szCs w:val="22"/>
        </w:rPr>
        <w:t>Obar</w:t>
      </w:r>
      <w:proofErr w:type="spellEnd"/>
      <w:r w:rsidR="00991D87" w:rsidRPr="0022110E">
        <w:rPr>
          <w:rFonts w:ascii="Helvetica" w:hAnsi="Helvetica" w:cs="Calibri"/>
          <w:i/>
          <w:iCs/>
          <w:color w:val="000000"/>
          <w:sz w:val="22"/>
          <w:szCs w:val="22"/>
        </w:rPr>
        <w:t xml:space="preserve"> </w:t>
      </w:r>
      <w:proofErr w:type="spellStart"/>
      <w:r w:rsidR="00991D87" w:rsidRPr="0022110E">
        <w:rPr>
          <w:rFonts w:ascii="Helvetica" w:hAnsi="Helvetica" w:cs="Calibri"/>
          <w:i/>
          <w:iCs/>
          <w:color w:val="000000"/>
          <w:sz w:val="22"/>
          <w:szCs w:val="22"/>
        </w:rPr>
        <w:t>mhaith</w:t>
      </w:r>
      <w:proofErr w:type="spellEnd"/>
      <w:r w:rsidR="00991D87" w:rsidRPr="0022110E">
        <w:rPr>
          <w:rFonts w:ascii="Helvetica" w:hAnsi="Helvetica" w:cs="Calibri"/>
          <w:i/>
          <w:iCs/>
          <w:color w:val="000000"/>
          <w:sz w:val="22"/>
          <w:szCs w:val="22"/>
        </w:rPr>
        <w:t xml:space="preserve">! </w:t>
      </w:r>
      <w:r w:rsidR="00991D87" w:rsidRPr="007F4E70">
        <w:rPr>
          <w:rFonts w:ascii="Helvetica" w:hAnsi="Helvetica" w:cs="Calibri"/>
          <w:color w:val="000000"/>
          <w:sz w:val="22"/>
          <w:szCs w:val="22"/>
          <w:lang w:val="en-GB"/>
        </w:rPr>
        <w:t>(</w:t>
      </w:r>
      <w:proofErr w:type="spellStart"/>
      <w:r w:rsidR="00991D87" w:rsidRPr="007F4E70">
        <w:rPr>
          <w:rFonts w:ascii="Helvetica" w:hAnsi="Helvetica" w:cs="Calibri"/>
          <w:color w:val="000000"/>
          <w:sz w:val="22"/>
          <w:szCs w:val="22"/>
          <w:lang w:val="en-GB"/>
        </w:rPr>
        <w:t>Buon</w:t>
      </w:r>
      <w:proofErr w:type="spellEnd"/>
      <w:r w:rsidR="00991D87" w:rsidRPr="007F4E70">
        <w:rPr>
          <w:rFonts w:ascii="Helvetica" w:hAnsi="Helvetica" w:cs="Calibri"/>
          <w:color w:val="000000"/>
          <w:sz w:val="22"/>
          <w:szCs w:val="22"/>
          <w:lang w:val="en-GB"/>
        </w:rPr>
        <w:t xml:space="preserve"> </w:t>
      </w:r>
      <w:proofErr w:type="spellStart"/>
      <w:r w:rsidR="00991D87" w:rsidRPr="007F4E70">
        <w:rPr>
          <w:rFonts w:ascii="Helvetica" w:hAnsi="Helvetica" w:cs="Calibri"/>
          <w:color w:val="000000"/>
          <w:sz w:val="22"/>
          <w:szCs w:val="22"/>
          <w:lang w:val="en-GB"/>
        </w:rPr>
        <w:t>lavoro</w:t>
      </w:r>
      <w:proofErr w:type="spellEnd"/>
      <w:r w:rsidR="00991D87" w:rsidRPr="007F4E70">
        <w:rPr>
          <w:rFonts w:ascii="Helvetica" w:hAnsi="Helvetica" w:cs="Calibri"/>
          <w:color w:val="000000"/>
          <w:sz w:val="22"/>
          <w:szCs w:val="22"/>
          <w:lang w:val="en-GB"/>
        </w:rPr>
        <w:t>)</w:t>
      </w:r>
    </w:p>
    <w:p w14:paraId="1BAEDE07" w14:textId="77777777" w:rsidR="00F860BF" w:rsidRPr="007F4E70" w:rsidRDefault="00F860BF" w:rsidP="00991D87">
      <w:pPr>
        <w:jc w:val="both"/>
        <w:rPr>
          <w:rFonts w:ascii="Helvetica" w:hAnsi="Helvetica" w:cs="Calibri"/>
          <w:color w:val="000000"/>
          <w:sz w:val="22"/>
          <w:szCs w:val="22"/>
          <w:lang w:val="en-GB"/>
        </w:rPr>
      </w:pPr>
    </w:p>
    <w:p w14:paraId="1E887E39" w14:textId="4C5962ED" w:rsidR="0022110E" w:rsidRPr="009F394D" w:rsidRDefault="0022110E" w:rsidP="00991D87">
      <w:pPr>
        <w:jc w:val="both"/>
        <w:rPr>
          <w:rFonts w:ascii="Helvetica" w:hAnsi="Helvetica" w:cs="Calibri"/>
          <w:color w:val="000000"/>
          <w:sz w:val="22"/>
          <w:szCs w:val="22"/>
        </w:rPr>
      </w:pPr>
      <w:r w:rsidRPr="00F860BF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 xml:space="preserve">Annex - Le </w:t>
      </w:r>
      <w:proofErr w:type="spellStart"/>
      <w:r w:rsidRPr="00F860BF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>realtà</w:t>
      </w:r>
      <w:proofErr w:type="spellEnd"/>
      <w:r w:rsidRPr="00F860BF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 w:rsidRPr="00F860BF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>protagoniste</w:t>
      </w:r>
      <w:proofErr w:type="spellEnd"/>
      <w:r w:rsidRPr="00F860BF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 xml:space="preserve"> di Workshop Irlanda</w:t>
      </w:r>
      <w:r w:rsidRPr="00A5060D">
        <w:rPr>
          <w:rFonts w:ascii="Helvetica" w:hAnsi="Helvetica" w:cs="Calibri"/>
          <w:color w:val="000000"/>
          <w:sz w:val="22"/>
          <w:szCs w:val="22"/>
          <w:lang w:val="en-US"/>
        </w:rPr>
        <w:t xml:space="preserve">: </w:t>
      </w:r>
      <w:proofErr w:type="spellStart"/>
      <w:r w:rsidR="00A5060D" w:rsidRPr="00A5060D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>contea</w:t>
      </w:r>
      <w:proofErr w:type="spellEnd"/>
      <w:r w:rsidR="00A5060D" w:rsidRPr="00A5060D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 xml:space="preserve"> di Donegal</w:t>
      </w:r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 xml:space="preserve">: Donegal </w:t>
      </w:r>
      <w:r w:rsidR="00A5060D">
        <w:rPr>
          <w:rFonts w:ascii="Helvetica" w:hAnsi="Helvetica" w:cs="Calibri"/>
          <w:color w:val="000000"/>
          <w:sz w:val="22"/>
          <w:szCs w:val="22"/>
          <w:lang w:val="en-US"/>
        </w:rPr>
        <w:t>County Council</w:t>
      </w:r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 xml:space="preserve">, Lough </w:t>
      </w:r>
      <w:proofErr w:type="spellStart"/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>Mardal</w:t>
      </w:r>
      <w:proofErr w:type="spellEnd"/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 xml:space="preserve"> Lodge, Arnold’s Hotel, Hanna Hats; </w:t>
      </w:r>
      <w:proofErr w:type="spellStart"/>
      <w:r w:rsidR="00A5060D" w:rsidRPr="00A5060D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>contea</w:t>
      </w:r>
      <w:proofErr w:type="spellEnd"/>
      <w:r w:rsidR="00A5060D" w:rsidRPr="00A5060D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 xml:space="preserve"> di </w:t>
      </w:r>
      <w:r w:rsidR="007F4E70" w:rsidRPr="004C10BB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>Galway</w:t>
      </w:r>
      <w:r w:rsidR="00A5060D" w:rsidRPr="004C10BB">
        <w:rPr>
          <w:rFonts w:ascii="Helvetica" w:hAnsi="Helvetica" w:cs="Calibri"/>
          <w:color w:val="000000"/>
          <w:sz w:val="22"/>
          <w:szCs w:val="22"/>
          <w:lang w:val="en-US"/>
        </w:rPr>
        <w:t>:</w:t>
      </w:r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 xml:space="preserve"> Galway County Council, Galway City Council, Lally Tours, Connacht Hospitality Group, University of Galway, </w:t>
      </w:r>
      <w:proofErr w:type="spellStart"/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>Ahascragh</w:t>
      </w:r>
      <w:proofErr w:type="spellEnd"/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 xml:space="preserve"> Distillery, </w:t>
      </w:r>
      <w:proofErr w:type="spellStart"/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>Cósta</w:t>
      </w:r>
      <w:proofErr w:type="spellEnd"/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> </w:t>
      </w:r>
      <w:proofErr w:type="spellStart"/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>Gaelach</w:t>
      </w:r>
      <w:proofErr w:type="spellEnd"/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> </w:t>
      </w:r>
      <w:proofErr w:type="spellStart"/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>Chonamara</w:t>
      </w:r>
      <w:proofErr w:type="spellEnd"/>
      <w:r w:rsidR="00F971D0">
        <w:rPr>
          <w:rFonts w:ascii="Helvetica" w:hAnsi="Helvetica" w:cs="Calibri"/>
          <w:color w:val="000000"/>
          <w:sz w:val="22"/>
          <w:szCs w:val="22"/>
          <w:lang w:val="en-US"/>
        </w:rPr>
        <w:t xml:space="preserve"> - </w:t>
      </w:r>
      <w:r w:rsidR="00F971D0" w:rsidRPr="0092105B">
        <w:rPr>
          <w:rFonts w:ascii="Helvetica" w:hAnsi="Helvetica" w:cs="Calibri"/>
          <w:color w:val="000000"/>
          <w:sz w:val="22"/>
          <w:szCs w:val="22"/>
          <w:lang w:val="en-US"/>
        </w:rPr>
        <w:t>Connemara and The Islands</w:t>
      </w:r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 xml:space="preserve">, </w:t>
      </w:r>
      <w:proofErr w:type="spellStart"/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>Killary</w:t>
      </w:r>
      <w:proofErr w:type="spellEnd"/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> Fjord Boat Tours</w:t>
      </w:r>
      <w:r w:rsidR="00A5060D">
        <w:rPr>
          <w:rFonts w:ascii="Helvetica" w:hAnsi="Helvetica" w:cs="Calibri"/>
          <w:color w:val="000000"/>
          <w:sz w:val="22"/>
          <w:szCs w:val="22"/>
          <w:lang w:val="en-US"/>
        </w:rPr>
        <w:t xml:space="preserve">; </w:t>
      </w:r>
      <w:proofErr w:type="spellStart"/>
      <w:r w:rsidR="00A5060D" w:rsidRPr="00A5060D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>contea</w:t>
      </w:r>
      <w:proofErr w:type="spellEnd"/>
      <w:r w:rsidR="00A5060D" w:rsidRPr="00A5060D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 xml:space="preserve"> di Leitrim</w:t>
      </w:r>
      <w:r w:rsidR="00A5060D" w:rsidRPr="00A5060D">
        <w:rPr>
          <w:rFonts w:ascii="Helvetica" w:hAnsi="Helvetica" w:cs="Calibri"/>
          <w:color w:val="000000"/>
          <w:sz w:val="22"/>
          <w:szCs w:val="22"/>
          <w:lang w:val="en-US"/>
        </w:rPr>
        <w:t xml:space="preserve">: </w:t>
      </w:r>
      <w:r w:rsidR="00A5060D" w:rsidRPr="00F860BF">
        <w:rPr>
          <w:rFonts w:ascii="Helvetica" w:hAnsi="Helvetica" w:cs="Calibri"/>
          <w:color w:val="000000"/>
          <w:sz w:val="22"/>
          <w:szCs w:val="22"/>
          <w:lang w:val="en-US"/>
        </w:rPr>
        <w:t xml:space="preserve">Leitrim County Council, </w:t>
      </w:r>
      <w:proofErr w:type="spellStart"/>
      <w:r w:rsidR="00A5060D" w:rsidRPr="00F860BF">
        <w:rPr>
          <w:rFonts w:ascii="Helvetica" w:hAnsi="Helvetica" w:cs="Calibri"/>
          <w:color w:val="000000"/>
          <w:sz w:val="22"/>
          <w:szCs w:val="22"/>
          <w:lang w:val="en-US"/>
        </w:rPr>
        <w:t>Drumhierny</w:t>
      </w:r>
      <w:proofErr w:type="spellEnd"/>
      <w:r w:rsidR="00A5060D" w:rsidRPr="00F860BF">
        <w:rPr>
          <w:rFonts w:ascii="Helvetica" w:hAnsi="Helvetica" w:cs="Calibri"/>
          <w:color w:val="000000"/>
          <w:sz w:val="22"/>
          <w:szCs w:val="22"/>
          <w:lang w:val="en-US"/>
        </w:rPr>
        <w:t> Woodland Hideaway</w:t>
      </w:r>
      <w:r w:rsidR="00A5060D" w:rsidRPr="00F971D0">
        <w:rPr>
          <w:rFonts w:ascii="Helvetica" w:hAnsi="Helvetica" w:cs="Calibri"/>
          <w:color w:val="000000"/>
          <w:sz w:val="22"/>
          <w:szCs w:val="22"/>
          <w:lang w:val="en-US"/>
        </w:rPr>
        <w:t xml:space="preserve">, </w:t>
      </w:r>
      <w:r w:rsidR="00A5060D" w:rsidRPr="00F860BF">
        <w:rPr>
          <w:rFonts w:ascii="Helvetica" w:hAnsi="Helvetica" w:cs="Calibri"/>
          <w:color w:val="000000"/>
          <w:sz w:val="22"/>
          <w:szCs w:val="22"/>
          <w:lang w:val="en-US"/>
        </w:rPr>
        <w:t xml:space="preserve">Lough </w:t>
      </w:r>
      <w:proofErr w:type="spellStart"/>
      <w:r w:rsidR="00A5060D" w:rsidRPr="00F860BF">
        <w:rPr>
          <w:rFonts w:ascii="Helvetica" w:hAnsi="Helvetica" w:cs="Calibri"/>
          <w:color w:val="000000"/>
          <w:sz w:val="22"/>
          <w:szCs w:val="22"/>
          <w:lang w:val="en-US"/>
        </w:rPr>
        <w:t>Rynn</w:t>
      </w:r>
      <w:proofErr w:type="spellEnd"/>
      <w:r w:rsidR="00A5060D" w:rsidRPr="00F860BF">
        <w:rPr>
          <w:rFonts w:ascii="Helvetica" w:hAnsi="Helvetica" w:cs="Calibri"/>
          <w:color w:val="000000"/>
          <w:sz w:val="22"/>
          <w:szCs w:val="22"/>
          <w:lang w:val="en-US"/>
        </w:rPr>
        <w:t xml:space="preserve"> Castle Estate &amp; Gardens, The Shed Distillery; </w:t>
      </w:r>
      <w:proofErr w:type="spellStart"/>
      <w:r w:rsidR="00A5060D" w:rsidRPr="00F860BF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>contea</w:t>
      </w:r>
      <w:proofErr w:type="spellEnd"/>
      <w:r w:rsidR="00A5060D" w:rsidRPr="00F860BF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 xml:space="preserve"> di Mayo</w:t>
      </w:r>
      <w:r w:rsidR="00A5060D" w:rsidRPr="00F860BF">
        <w:rPr>
          <w:rFonts w:ascii="Helvetica" w:hAnsi="Helvetica" w:cs="Calibri"/>
          <w:color w:val="000000"/>
          <w:sz w:val="22"/>
          <w:szCs w:val="22"/>
          <w:lang w:val="en-US"/>
        </w:rPr>
        <w:t xml:space="preserve">: Mayo County Council, Great National Hotel Ballina, Achill Tourism, </w:t>
      </w:r>
      <w:proofErr w:type="spellStart"/>
      <w:r w:rsidR="00A5060D" w:rsidRPr="00F860BF">
        <w:rPr>
          <w:rFonts w:ascii="Helvetica" w:hAnsi="Helvetica" w:cs="Calibri"/>
          <w:color w:val="000000"/>
          <w:sz w:val="22"/>
          <w:szCs w:val="22"/>
          <w:lang w:val="en-US"/>
        </w:rPr>
        <w:t>Breaffy</w:t>
      </w:r>
      <w:proofErr w:type="spellEnd"/>
      <w:r w:rsidR="00A5060D" w:rsidRPr="00F860BF">
        <w:rPr>
          <w:rFonts w:ascii="Helvetica" w:hAnsi="Helvetica" w:cs="Calibri"/>
          <w:color w:val="000000"/>
          <w:sz w:val="22"/>
          <w:szCs w:val="22"/>
          <w:lang w:val="en-US"/>
        </w:rPr>
        <w:t> House Resort</w:t>
      </w:r>
      <w:r w:rsidR="00A5060D" w:rsidRPr="00F971D0">
        <w:rPr>
          <w:rFonts w:ascii="Helvetica" w:hAnsi="Helvetica" w:cs="Calibri"/>
          <w:color w:val="000000"/>
          <w:sz w:val="22"/>
          <w:szCs w:val="22"/>
          <w:lang w:val="en-US"/>
        </w:rPr>
        <w:t xml:space="preserve">; </w:t>
      </w:r>
      <w:proofErr w:type="spellStart"/>
      <w:r w:rsidR="00A5060D" w:rsidRPr="00F971D0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>contea</w:t>
      </w:r>
      <w:proofErr w:type="spellEnd"/>
      <w:r w:rsidR="00A5060D" w:rsidRPr="00F971D0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 xml:space="preserve"> di Roscommon</w:t>
      </w:r>
      <w:r w:rsidR="00A5060D" w:rsidRPr="00F971D0">
        <w:rPr>
          <w:rFonts w:ascii="Helvetica" w:hAnsi="Helvetica" w:cs="Calibri"/>
          <w:color w:val="000000"/>
          <w:sz w:val="22"/>
          <w:szCs w:val="22"/>
          <w:lang w:val="en-US"/>
        </w:rPr>
        <w:t xml:space="preserve">: </w:t>
      </w:r>
      <w:r w:rsidR="00A5060D" w:rsidRPr="00F860BF">
        <w:rPr>
          <w:rFonts w:ascii="Helvetica" w:hAnsi="Helvetica" w:cs="Calibri"/>
          <w:color w:val="000000"/>
          <w:sz w:val="22"/>
          <w:szCs w:val="22"/>
          <w:lang w:val="en-US"/>
        </w:rPr>
        <w:t>Roscommon County Council</w:t>
      </w:r>
      <w:r w:rsidR="00A5060D" w:rsidRPr="00F860BF">
        <w:rPr>
          <w:rFonts w:ascii="Helvetica" w:hAnsi="Helvetica" w:cs="Calibri"/>
          <w:sz w:val="22"/>
          <w:szCs w:val="22"/>
          <w:lang w:val="en-US"/>
        </w:rPr>
        <w:t xml:space="preserve">​, </w:t>
      </w:r>
      <w:r w:rsidR="00A5060D" w:rsidRPr="00F860BF">
        <w:rPr>
          <w:rFonts w:ascii="Helvetica" w:hAnsi="Helvetica" w:cs="Calibri"/>
          <w:color w:val="000000"/>
          <w:sz w:val="22"/>
          <w:szCs w:val="22"/>
          <w:lang w:val="en-US"/>
        </w:rPr>
        <w:t xml:space="preserve">Lough Key Forest &amp; Activity Park, </w:t>
      </w:r>
      <w:proofErr w:type="spellStart"/>
      <w:r w:rsidR="00A5060D" w:rsidRPr="00F860BF">
        <w:rPr>
          <w:rFonts w:ascii="Helvetica" w:hAnsi="Helvetica" w:cs="Calibri"/>
          <w:color w:val="000000"/>
          <w:sz w:val="22"/>
          <w:szCs w:val="22"/>
          <w:lang w:val="en-US"/>
        </w:rPr>
        <w:t>Arigna</w:t>
      </w:r>
      <w:proofErr w:type="spellEnd"/>
      <w:r w:rsidR="00A5060D" w:rsidRPr="00F860BF">
        <w:rPr>
          <w:rFonts w:ascii="Helvetica" w:hAnsi="Helvetica" w:cs="Calibri"/>
          <w:color w:val="000000"/>
          <w:sz w:val="22"/>
          <w:szCs w:val="22"/>
          <w:lang w:val="en-US"/>
        </w:rPr>
        <w:t> Mining Experience, The National Famine Museum</w:t>
      </w:r>
      <w:r w:rsidR="00F860BF" w:rsidRPr="00F860BF">
        <w:rPr>
          <w:rFonts w:ascii="Helvetica" w:hAnsi="Helvetica" w:cs="Calibri"/>
          <w:color w:val="000000"/>
          <w:sz w:val="22"/>
          <w:szCs w:val="22"/>
          <w:lang w:val="en-US"/>
        </w:rPr>
        <w:t xml:space="preserve">; </w:t>
      </w:r>
      <w:proofErr w:type="spellStart"/>
      <w:r w:rsidR="00F860BF" w:rsidRPr="00F860BF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>contea</w:t>
      </w:r>
      <w:proofErr w:type="spellEnd"/>
      <w:r w:rsidR="00F860BF" w:rsidRPr="00F860BF">
        <w:rPr>
          <w:rFonts w:ascii="Helvetica" w:hAnsi="Helvetica" w:cs="Calibri"/>
          <w:b/>
          <w:bCs/>
          <w:color w:val="000000"/>
          <w:sz w:val="22"/>
          <w:szCs w:val="22"/>
          <w:lang w:val="en-US"/>
        </w:rPr>
        <w:t xml:space="preserve"> di Sligo</w:t>
      </w:r>
      <w:r w:rsidR="00F860BF" w:rsidRPr="00F860BF">
        <w:rPr>
          <w:rFonts w:ascii="Helvetica" w:hAnsi="Helvetica" w:cs="Calibri"/>
          <w:color w:val="000000"/>
          <w:sz w:val="22"/>
          <w:szCs w:val="22"/>
          <w:lang w:val="en-US"/>
        </w:rPr>
        <w:t>: Sligo County Council, Diamond Coast Hotel, North West Adventure Tours</w:t>
      </w:r>
      <w:r w:rsidR="00F860BF" w:rsidRPr="00F971D0">
        <w:rPr>
          <w:rFonts w:ascii="Helvetica" w:hAnsi="Helvetica" w:cs="Calibri"/>
          <w:color w:val="000000"/>
          <w:sz w:val="22"/>
          <w:szCs w:val="22"/>
          <w:lang w:val="en-US"/>
        </w:rPr>
        <w:t xml:space="preserve">, </w:t>
      </w:r>
      <w:r w:rsidR="00F860BF" w:rsidRPr="00F860BF">
        <w:rPr>
          <w:rFonts w:ascii="Helvetica" w:hAnsi="Helvetica" w:cs="Calibri"/>
          <w:color w:val="000000"/>
          <w:sz w:val="22"/>
          <w:szCs w:val="22"/>
          <w:lang w:val="en-US"/>
        </w:rPr>
        <w:t>National Surf Centre.</w:t>
      </w:r>
      <w:r w:rsidR="009F394D">
        <w:rPr>
          <w:rFonts w:ascii="Helvetica" w:hAnsi="Helvetica" w:cs="Calibri"/>
          <w:color w:val="000000"/>
          <w:sz w:val="22"/>
          <w:szCs w:val="22"/>
          <w:lang w:val="en-US"/>
        </w:rPr>
        <w:t xml:space="preserve"> </w:t>
      </w:r>
      <w:r w:rsidR="009F394D" w:rsidRPr="009F394D">
        <w:rPr>
          <w:rFonts w:ascii="Helvetica" w:hAnsi="Helvetica" w:cs="Calibri"/>
          <w:color w:val="000000"/>
          <w:sz w:val="22"/>
          <w:szCs w:val="22"/>
        </w:rPr>
        <w:t>(La lista complet</w:t>
      </w:r>
      <w:r w:rsidR="009F394D">
        <w:rPr>
          <w:rFonts w:ascii="Helvetica" w:hAnsi="Helvetica" w:cs="Calibri"/>
          <w:color w:val="000000"/>
          <w:sz w:val="22"/>
          <w:szCs w:val="22"/>
        </w:rPr>
        <w:t>a</w:t>
      </w:r>
      <w:r w:rsidR="009F394D" w:rsidRPr="009F394D">
        <w:rPr>
          <w:rFonts w:ascii="Helvetica" w:hAnsi="Helvetica" w:cs="Calibri"/>
          <w:color w:val="000000"/>
          <w:sz w:val="22"/>
          <w:szCs w:val="22"/>
        </w:rPr>
        <w:t xml:space="preserve"> è disponibile in cartella s</w:t>
      </w:r>
      <w:r w:rsidR="009F394D">
        <w:rPr>
          <w:rFonts w:ascii="Helvetica" w:hAnsi="Helvetica" w:cs="Calibri"/>
          <w:color w:val="000000"/>
          <w:sz w:val="22"/>
          <w:szCs w:val="22"/>
        </w:rPr>
        <w:t>tampa).</w:t>
      </w:r>
    </w:p>
    <w:p w14:paraId="755F15B7" w14:textId="77777777" w:rsidR="002549F3" w:rsidRPr="009F394D" w:rsidRDefault="002549F3" w:rsidP="002549F3">
      <w:pPr>
        <w:pStyle w:val="xxmsonormal"/>
        <w:spacing w:before="0" w:beforeAutospacing="0" w:after="0" w:afterAutospacing="0"/>
        <w:jc w:val="both"/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</w:pPr>
      <w:r w:rsidRPr="009F394D">
        <w:rPr>
          <w:rFonts w:ascii="Helvetica" w:eastAsiaTheme="minorHAnsi" w:hAnsi="Helvetica" w:cs="Calibri"/>
          <w:color w:val="000000"/>
          <w:sz w:val="22"/>
          <w:szCs w:val="22"/>
          <w:lang w:eastAsia="en-US"/>
        </w:rPr>
        <w:t> </w:t>
      </w:r>
    </w:p>
    <w:p w14:paraId="5BD0F27C" w14:textId="77777777" w:rsidR="002549F3" w:rsidRPr="009F394D" w:rsidRDefault="000902CF" w:rsidP="002549F3">
      <w:pPr>
        <w:jc w:val="both"/>
        <w:rPr>
          <w:rFonts w:ascii="Helvetica" w:hAnsi="Helvetica" w:cs="Calibri"/>
          <w:color w:val="000000"/>
          <w:sz w:val="22"/>
          <w:szCs w:val="22"/>
        </w:rPr>
      </w:pPr>
      <w:hyperlink r:id="rId6" w:history="1">
        <w:r w:rsidR="008E7848" w:rsidRPr="009F394D">
          <w:rPr>
            <w:rStyle w:val="Collegamentoipertestuale"/>
            <w:rFonts w:ascii="Helvetica" w:hAnsi="Helvetica" w:cs="Calibri"/>
            <w:sz w:val="22"/>
            <w:szCs w:val="22"/>
          </w:rPr>
          <w:t>www.irlanda.com</w:t>
        </w:r>
      </w:hyperlink>
      <w:r w:rsidR="008E7848" w:rsidRPr="009F394D">
        <w:rPr>
          <w:rFonts w:ascii="Helvetica" w:hAnsi="Helvetica" w:cs="Calibri"/>
          <w:color w:val="000000"/>
          <w:sz w:val="22"/>
          <w:szCs w:val="22"/>
        </w:rPr>
        <w:t xml:space="preserve"> </w:t>
      </w:r>
    </w:p>
    <w:sectPr w:rsidR="002549F3" w:rsidRPr="009F394D" w:rsidSect="00276023">
      <w:headerReference w:type="default" r:id="rId7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DE781" w14:textId="77777777" w:rsidR="00583509" w:rsidRDefault="00583509" w:rsidP="009F394D">
      <w:r>
        <w:separator/>
      </w:r>
    </w:p>
  </w:endnote>
  <w:endnote w:type="continuationSeparator" w:id="0">
    <w:p w14:paraId="42B1235E" w14:textId="77777777" w:rsidR="00583509" w:rsidRDefault="00583509" w:rsidP="009F3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15E4A" w14:textId="77777777" w:rsidR="00583509" w:rsidRDefault="00583509" w:rsidP="009F394D">
      <w:r>
        <w:separator/>
      </w:r>
    </w:p>
  </w:footnote>
  <w:footnote w:type="continuationSeparator" w:id="0">
    <w:p w14:paraId="025C68CF" w14:textId="77777777" w:rsidR="00583509" w:rsidRDefault="00583509" w:rsidP="009F3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2ACE1" w14:textId="2FF33251" w:rsidR="009F394D" w:rsidRDefault="009F394D">
    <w:pPr>
      <w:pStyle w:val="Intestazione"/>
    </w:pPr>
    <w:r>
      <w:rPr>
        <w:rFonts w:ascii="Helvetica" w:hAnsi="Helvetica"/>
        <w:b/>
        <w:bCs/>
        <w:noProof/>
        <w:sz w:val="22"/>
        <w:szCs w:val="22"/>
      </w:rPr>
      <w:drawing>
        <wp:inline distT="0" distB="0" distL="0" distR="0" wp14:anchorId="0353577A" wp14:editId="2F4F86C3">
          <wp:extent cx="2238375" cy="647700"/>
          <wp:effectExtent l="0" t="0" r="9525" b="0"/>
          <wp:docPr id="1" name="Immagine 1" descr="Immagine che contiene Carattere, Elementi grafici, logo,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Carattere, Elementi grafici, logo, testo&#10;&#10;Descrizione generat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589" t="22472" r="9562" b="22953"/>
                  <a:stretch/>
                </pic:blipFill>
                <pic:spPr bwMode="auto">
                  <a:xfrm>
                    <a:off x="0" y="0"/>
                    <a:ext cx="2250174" cy="65111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E5"/>
    <w:rsid w:val="000809CC"/>
    <w:rsid w:val="000902CF"/>
    <w:rsid w:val="00144854"/>
    <w:rsid w:val="0022110E"/>
    <w:rsid w:val="002376AF"/>
    <w:rsid w:val="002549F3"/>
    <w:rsid w:val="00276023"/>
    <w:rsid w:val="002A4100"/>
    <w:rsid w:val="0031781D"/>
    <w:rsid w:val="003524D9"/>
    <w:rsid w:val="0038532F"/>
    <w:rsid w:val="00492784"/>
    <w:rsid w:val="004C10BB"/>
    <w:rsid w:val="00583509"/>
    <w:rsid w:val="007F4E70"/>
    <w:rsid w:val="008E7848"/>
    <w:rsid w:val="0092105B"/>
    <w:rsid w:val="00991D87"/>
    <w:rsid w:val="009F394D"/>
    <w:rsid w:val="00A37FE5"/>
    <w:rsid w:val="00A5060D"/>
    <w:rsid w:val="00BD1381"/>
    <w:rsid w:val="00CA5988"/>
    <w:rsid w:val="00CE4231"/>
    <w:rsid w:val="00CF0922"/>
    <w:rsid w:val="00E70E8D"/>
    <w:rsid w:val="00E93D9D"/>
    <w:rsid w:val="00EE2C28"/>
    <w:rsid w:val="00F860BF"/>
    <w:rsid w:val="00F9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B57F8"/>
  <w15:chartTrackingRefBased/>
  <w15:docId w15:val="{EF136E5D-97BC-0343-B8F3-117E7773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xxmsonormal">
    <w:name w:val="x_xmsonormal"/>
    <w:basedOn w:val="Normale"/>
    <w:rsid w:val="002549F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apple-converted-space">
    <w:name w:val="apple-converted-space"/>
    <w:basedOn w:val="Carpredefinitoparagrafo"/>
    <w:rsid w:val="002549F3"/>
  </w:style>
  <w:style w:type="paragraph" w:styleId="NormaleWeb">
    <w:name w:val="Normal (Web)"/>
    <w:basedOn w:val="Normale"/>
    <w:uiPriority w:val="99"/>
    <w:unhideWhenUsed/>
    <w:rsid w:val="0022110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elementtoproof">
    <w:name w:val="x_elementtoproof"/>
    <w:basedOn w:val="Normale"/>
    <w:rsid w:val="0022110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A5060D"/>
  </w:style>
  <w:style w:type="character" w:customStyle="1" w:styleId="bcx0">
    <w:name w:val="bcx0"/>
    <w:basedOn w:val="Carpredefinitoparagrafo"/>
    <w:rsid w:val="00A5060D"/>
  </w:style>
  <w:style w:type="character" w:customStyle="1" w:styleId="eop">
    <w:name w:val="eop"/>
    <w:basedOn w:val="Carpredefinitoparagrafo"/>
    <w:rsid w:val="00A5060D"/>
  </w:style>
  <w:style w:type="character" w:customStyle="1" w:styleId="contextualspellingandgrammarerrorzoomed">
    <w:name w:val="contextualspellingandgrammarerrorzoomed"/>
    <w:basedOn w:val="Carpredefinitoparagrafo"/>
    <w:rsid w:val="00F860BF"/>
  </w:style>
  <w:style w:type="character" w:styleId="Collegamentoipertestuale">
    <w:name w:val="Hyperlink"/>
    <w:basedOn w:val="Carpredefinitoparagrafo"/>
    <w:uiPriority w:val="99"/>
    <w:unhideWhenUsed/>
    <w:rsid w:val="008E7848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E7848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9F394D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394D"/>
  </w:style>
  <w:style w:type="paragraph" w:styleId="Pidipagina">
    <w:name w:val="footer"/>
    <w:basedOn w:val="Normale"/>
    <w:link w:val="PidipaginaCarattere"/>
    <w:uiPriority w:val="99"/>
    <w:unhideWhenUsed/>
    <w:rsid w:val="009F394D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3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7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rlanda.com" TargetMode="Externa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63EA7950-B8A0-46EA-9E89-728936173CEE}"/>
</file>

<file path=customXml/itemProps2.xml><?xml version="1.0" encoding="utf-8"?>
<ds:datastoreItem xmlns:ds="http://schemas.openxmlformats.org/officeDocument/2006/customXml" ds:itemID="{BF90B429-8108-411C-B7C6-324BBC814B9C}"/>
</file>

<file path=customXml/itemProps3.xml><?xml version="1.0" encoding="utf-8"?>
<ds:datastoreItem xmlns:ds="http://schemas.openxmlformats.org/officeDocument/2006/customXml" ds:itemID="{3344E97F-527B-4D72-A315-0F2A9CEFF1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2024-06-10T14:12:00Z</dcterms:created>
  <dcterms:modified xsi:type="dcterms:W3CDTF">2024-06-10T14:12:00Z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